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1" w:rightFromText="141" w:vertAnchor="text" w:horzAnchor="margin" w:tblpY="-6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tblGrid>
      <w:tr w:rsidR="00096AD2" w:rsidRPr="006F18EF" w14:paraId="466D209B" w14:textId="77777777" w:rsidTr="00096AD2">
        <w:trPr>
          <w:trHeight w:val="1901"/>
        </w:trPr>
        <w:tc>
          <w:tcPr>
            <w:tcW w:w="3686" w:type="dxa"/>
          </w:tcPr>
          <w:p w14:paraId="1A940A8E" w14:textId="77777777" w:rsidR="00096AD2" w:rsidRPr="006F18EF" w:rsidRDefault="00096AD2" w:rsidP="00096AD2">
            <w:pPr>
              <w:pStyle w:val="blocinterlocuteur"/>
              <w:spacing w:after="0"/>
              <w:rPr>
                <w:color w:val="002060"/>
                <w:u w:val="single"/>
              </w:rPr>
            </w:pPr>
          </w:p>
          <w:p w14:paraId="3C65BB2F" w14:textId="77777777" w:rsidR="00096AD2" w:rsidRPr="006F18EF" w:rsidRDefault="00096AD2" w:rsidP="00096AD2">
            <w:pPr>
              <w:pStyle w:val="blocinterlocuteur"/>
              <w:spacing w:after="0"/>
              <w:rPr>
                <w:color w:val="002060"/>
                <w:u w:val="single"/>
              </w:rPr>
            </w:pPr>
            <w:r w:rsidRPr="006F18EF">
              <w:rPr>
                <w:color w:val="002060"/>
                <w:u w:val="single"/>
              </w:rPr>
              <w:t>Service des ressources humaines</w:t>
            </w:r>
          </w:p>
          <w:p w14:paraId="25CACC7F" w14:textId="77777777" w:rsidR="00096AD2" w:rsidRPr="006F18EF" w:rsidRDefault="00096AD2" w:rsidP="00096AD2">
            <w:pPr>
              <w:pStyle w:val="blocinterlocuteur"/>
              <w:spacing w:after="0"/>
              <w:rPr>
                <w:u w:val="single"/>
              </w:rPr>
            </w:pPr>
            <w:r w:rsidRPr="006F18EF">
              <w:rPr>
                <w:color w:val="002060"/>
                <w:u w:val="single"/>
              </w:rPr>
              <w:t>VOTRE INTERLOCUTEUR </w:t>
            </w:r>
            <w:r w:rsidRPr="006F18EF">
              <w:rPr>
                <w:u w:val="single"/>
              </w:rPr>
              <w:t>:</w:t>
            </w:r>
          </w:p>
          <w:p w14:paraId="7013F67B" w14:textId="77777777" w:rsidR="00096AD2" w:rsidRPr="006F18EF" w:rsidRDefault="00096AD2" w:rsidP="00096AD2">
            <w:pPr>
              <w:pStyle w:val="blocinterlocuteur"/>
              <w:spacing w:after="0"/>
              <w:rPr>
                <w:b w:val="0"/>
                <w:u w:val="single"/>
              </w:rPr>
            </w:pPr>
            <w:r w:rsidRPr="006F18EF">
              <w:rPr>
                <w:b w:val="0"/>
                <w:u w:val="single"/>
              </w:rPr>
              <w:t xml:space="preserve">M. </w:t>
            </w:r>
            <w:r w:rsidR="006F18EF" w:rsidRPr="006F18EF">
              <w:rPr>
                <w:b w:val="0"/>
                <w:u w:val="single"/>
              </w:rPr>
              <w:t>Vincent LAFOND</w:t>
            </w:r>
          </w:p>
          <w:p w14:paraId="48E3BE6D" w14:textId="77777777" w:rsidR="00096AD2" w:rsidRPr="006F18EF" w:rsidRDefault="006F18EF" w:rsidP="00096AD2">
            <w:pPr>
              <w:pStyle w:val="blocinterlocuteur"/>
              <w:spacing w:after="0"/>
              <w:rPr>
                <w:b w:val="0"/>
                <w:u w:val="single"/>
              </w:rPr>
            </w:pPr>
            <w:r w:rsidRPr="006F18EF">
              <w:rPr>
                <w:b w:val="0"/>
                <w:u w:val="single"/>
              </w:rPr>
              <w:t>SG</w:t>
            </w:r>
            <w:r w:rsidR="00096AD2" w:rsidRPr="006F18EF">
              <w:rPr>
                <w:b w:val="0"/>
                <w:u w:val="single"/>
              </w:rPr>
              <w:t>/</w:t>
            </w:r>
            <w:r w:rsidRPr="006F18EF">
              <w:rPr>
                <w:b w:val="0"/>
                <w:u w:val="single"/>
              </w:rPr>
              <w:t>Responsable SRH</w:t>
            </w:r>
          </w:p>
          <w:p w14:paraId="640D2B3F" w14:textId="77777777" w:rsidR="00096AD2" w:rsidRPr="006F18EF" w:rsidRDefault="00E26F77" w:rsidP="006F18EF">
            <w:pPr>
              <w:pStyle w:val="blocinterlocuteur"/>
              <w:spacing w:after="0" w:line="240" w:lineRule="auto"/>
              <w:rPr>
                <w:b w:val="0"/>
                <w:u w:val="single"/>
              </w:rPr>
            </w:pPr>
            <w:hyperlink r:id="rId8" w:history="1">
              <w:r w:rsidR="006F18EF" w:rsidRPr="006F18EF">
                <w:rPr>
                  <w:rStyle w:val="Lienhypertexte"/>
                  <w:rFonts w:ascii="SourceSansPro-Semibold" w:hAnsi="SourceSansPro-Semibold" w:cs="SourceSansPro-Semibold"/>
                  <w:b w:val="0"/>
                </w:rPr>
                <w:t>Vincent.LAFOND@entpe.fr</w:t>
              </w:r>
            </w:hyperlink>
            <w:r w:rsidR="006F18EF" w:rsidRPr="006F18EF">
              <w:rPr>
                <w:b w:val="0"/>
                <w:u w:val="single"/>
              </w:rPr>
              <w:t xml:space="preserve"> </w:t>
            </w:r>
          </w:p>
          <w:p w14:paraId="6840ECF2" w14:textId="77777777" w:rsidR="00096AD2" w:rsidRPr="006F18EF" w:rsidRDefault="00096AD2" w:rsidP="006F18EF">
            <w:pPr>
              <w:pStyle w:val="blocinterlocuteur"/>
              <w:spacing w:after="0" w:line="240" w:lineRule="auto"/>
              <w:rPr>
                <w:b w:val="0"/>
                <w:u w:val="single"/>
              </w:rPr>
            </w:pPr>
            <w:r w:rsidRPr="006F18EF">
              <w:rPr>
                <w:b w:val="0"/>
                <w:u w:val="single"/>
              </w:rPr>
              <w:t>tél. 04 72 04</w:t>
            </w:r>
            <w:r w:rsidR="006F18EF" w:rsidRPr="006F18EF">
              <w:rPr>
                <w:b w:val="0"/>
                <w:u w:val="single"/>
              </w:rPr>
              <w:t xml:space="preserve"> 71 17</w:t>
            </w:r>
          </w:p>
          <w:p w14:paraId="1DCEF0AF" w14:textId="77777777" w:rsidR="006F18EF" w:rsidRPr="006F18EF" w:rsidRDefault="006F18EF" w:rsidP="00096AD2">
            <w:pPr>
              <w:pStyle w:val="blocinterlocuteur"/>
              <w:spacing w:after="0"/>
              <w:rPr>
                <w:b w:val="0"/>
                <w:u w:val="single"/>
              </w:rPr>
            </w:pPr>
            <w:r w:rsidRPr="006F18EF">
              <w:rPr>
                <w:b w:val="0"/>
                <w:u w:val="single"/>
              </w:rPr>
              <w:t>Mme Marie COQUARD</w:t>
            </w:r>
          </w:p>
          <w:p w14:paraId="26F42B37" w14:textId="77777777" w:rsidR="006F18EF" w:rsidRPr="006F18EF" w:rsidRDefault="006F18EF" w:rsidP="00096AD2">
            <w:pPr>
              <w:pStyle w:val="blocinterlocuteur"/>
              <w:spacing w:after="0"/>
              <w:rPr>
                <w:b w:val="0"/>
                <w:u w:val="single"/>
              </w:rPr>
            </w:pPr>
            <w:r w:rsidRPr="006F18EF">
              <w:rPr>
                <w:b w:val="0"/>
                <w:u w:val="single"/>
              </w:rPr>
              <w:t>SG/SRH/Chargée développement RH</w:t>
            </w:r>
          </w:p>
          <w:p w14:paraId="002A94F5" w14:textId="77777777" w:rsidR="006F18EF" w:rsidRPr="006F18EF" w:rsidRDefault="00E26F77" w:rsidP="006F18EF">
            <w:pPr>
              <w:pStyle w:val="Paragraphestandard"/>
              <w:spacing w:after="0" w:line="240" w:lineRule="auto"/>
              <w:rPr>
                <w:rFonts w:ascii="SourceSansPro-Semibold" w:hAnsi="SourceSansPro-Semibold" w:cs="SourceSansPro-Semibold"/>
                <w:color w:val="000032"/>
                <w:sz w:val="18"/>
                <w:szCs w:val="18"/>
                <w:u w:val="single"/>
              </w:rPr>
            </w:pPr>
            <w:hyperlink r:id="rId9" w:history="1">
              <w:r w:rsidR="006F18EF" w:rsidRPr="006F18EF">
                <w:rPr>
                  <w:rStyle w:val="Lienhypertexte"/>
                  <w:rFonts w:ascii="SourceSansPro-Semibold" w:hAnsi="SourceSansPro-Semibold" w:cs="SourceSansPro-Semibold"/>
                  <w:sz w:val="18"/>
                  <w:szCs w:val="18"/>
                </w:rPr>
                <w:t>Marie-Pierre.COQUARD@entpe.fr</w:t>
              </w:r>
            </w:hyperlink>
          </w:p>
          <w:p w14:paraId="6A2F5083" w14:textId="1331C44A" w:rsidR="00096AD2" w:rsidRPr="00CC1B90" w:rsidRDefault="006F18EF" w:rsidP="00CC1B90">
            <w:pPr>
              <w:pStyle w:val="blocinterlocuteur"/>
              <w:spacing w:after="0" w:line="240" w:lineRule="auto"/>
              <w:rPr>
                <w:b w:val="0"/>
                <w:u w:val="single"/>
              </w:rPr>
            </w:pPr>
            <w:r w:rsidRPr="006F18EF">
              <w:rPr>
                <w:b w:val="0"/>
                <w:u w:val="single"/>
              </w:rPr>
              <w:t>tél. 04 72 04 71 70</w:t>
            </w:r>
          </w:p>
          <w:p w14:paraId="34309266" w14:textId="77777777" w:rsidR="00096AD2" w:rsidRPr="006F18EF" w:rsidRDefault="00096AD2" w:rsidP="00096AD2">
            <w:pPr>
              <w:pStyle w:val="Paragraphestandard"/>
              <w:rPr>
                <w:rFonts w:ascii="SourceSansPro-Semibold" w:hAnsi="SourceSansPro-Semibold" w:cs="SourceSansPro-Semibold"/>
                <w:color w:val="000032"/>
                <w:sz w:val="18"/>
                <w:szCs w:val="18"/>
                <w:u w:val="single"/>
              </w:rPr>
            </w:pPr>
          </w:p>
        </w:tc>
      </w:tr>
    </w:tbl>
    <w:p w14:paraId="213DA2D2" w14:textId="77777777" w:rsidR="00B8266F" w:rsidRPr="00C374E6" w:rsidRDefault="00B8266F" w:rsidP="00B8266F">
      <w:pPr>
        <w:pStyle w:val="Paragraphestandard"/>
        <w:rPr>
          <w:rFonts w:ascii="Open Sans" w:hAnsi="Open Sans" w:cs="Open Sans"/>
          <w:color w:val="000032"/>
          <w:sz w:val="24"/>
          <w:szCs w:val="24"/>
          <w:u w:val="single"/>
        </w:rPr>
      </w:pPr>
    </w:p>
    <w:p w14:paraId="549C2023" w14:textId="77777777" w:rsidR="0035703E" w:rsidRPr="00C374E6" w:rsidRDefault="0035703E" w:rsidP="00292B5D">
      <w:pPr>
        <w:pStyle w:val="texte"/>
        <w:rPr>
          <w:rFonts w:cs="Open Sans"/>
          <w:sz w:val="24"/>
          <w:szCs w:val="24"/>
          <w:u w:val="single"/>
        </w:rPr>
      </w:pPr>
    </w:p>
    <w:p w14:paraId="0489D45B" w14:textId="77777777" w:rsidR="00096AD2" w:rsidRPr="00C374E6" w:rsidRDefault="00096AD2" w:rsidP="00096AD2">
      <w:pPr>
        <w:spacing w:after="0" w:line="259" w:lineRule="auto"/>
        <w:jc w:val="left"/>
        <w:rPr>
          <w:rFonts w:eastAsia="Arial" w:cs="Open Sans"/>
          <w:b/>
          <w:iCs w:val="0"/>
          <w:color w:val="000000"/>
          <w:sz w:val="24"/>
          <w:szCs w:val="24"/>
          <w:u w:val="single"/>
          <w:lang w:eastAsia="fr-FR" w:bidi="ar-SA"/>
        </w:rPr>
      </w:pPr>
    </w:p>
    <w:p w14:paraId="36A46147" w14:textId="77777777" w:rsidR="006F18EF" w:rsidRPr="00C374E6" w:rsidRDefault="006F18EF" w:rsidP="00096AD2">
      <w:pPr>
        <w:spacing w:after="0" w:line="259" w:lineRule="auto"/>
        <w:jc w:val="left"/>
        <w:rPr>
          <w:rFonts w:eastAsia="Arial" w:cs="Open Sans"/>
          <w:b/>
          <w:iCs w:val="0"/>
          <w:color w:val="000000"/>
          <w:sz w:val="24"/>
          <w:szCs w:val="24"/>
          <w:u w:val="single"/>
          <w:lang w:eastAsia="fr-FR" w:bidi="ar-SA"/>
        </w:rPr>
      </w:pPr>
    </w:p>
    <w:p w14:paraId="5B34BFCD" w14:textId="77777777" w:rsidR="006F18EF" w:rsidRPr="00C374E6" w:rsidRDefault="006F18EF" w:rsidP="00096AD2">
      <w:pPr>
        <w:spacing w:after="0" w:line="259" w:lineRule="auto"/>
        <w:jc w:val="left"/>
        <w:rPr>
          <w:rFonts w:eastAsia="Arial" w:cs="Open Sans"/>
          <w:b/>
          <w:iCs w:val="0"/>
          <w:color w:val="000000"/>
          <w:sz w:val="24"/>
          <w:szCs w:val="24"/>
          <w:u w:val="single"/>
          <w:lang w:eastAsia="fr-FR" w:bidi="ar-SA"/>
        </w:rPr>
      </w:pPr>
    </w:p>
    <w:p w14:paraId="11AF019A" w14:textId="71A30C87" w:rsidR="00096AD2" w:rsidRDefault="00096AD2" w:rsidP="00096AD2">
      <w:pPr>
        <w:spacing w:after="0" w:line="259" w:lineRule="auto"/>
        <w:jc w:val="left"/>
        <w:rPr>
          <w:rFonts w:eastAsia="Arial" w:cs="Open Sans"/>
          <w:b/>
          <w:iCs w:val="0"/>
          <w:color w:val="000000"/>
          <w:sz w:val="24"/>
          <w:szCs w:val="24"/>
          <w:u w:val="single"/>
          <w:lang w:eastAsia="fr-FR" w:bidi="ar-SA"/>
        </w:rPr>
      </w:pPr>
    </w:p>
    <w:p w14:paraId="17249B25" w14:textId="726096E8" w:rsidR="0019570C" w:rsidRDefault="0019570C" w:rsidP="00096AD2">
      <w:pPr>
        <w:spacing w:after="0" w:line="259" w:lineRule="auto"/>
        <w:jc w:val="left"/>
        <w:rPr>
          <w:rFonts w:eastAsia="Arial" w:cs="Open Sans"/>
          <w:b/>
          <w:iCs w:val="0"/>
          <w:color w:val="000000"/>
          <w:sz w:val="24"/>
          <w:szCs w:val="24"/>
          <w:u w:val="single"/>
          <w:lang w:eastAsia="fr-FR" w:bidi="ar-SA"/>
        </w:rPr>
      </w:pPr>
    </w:p>
    <w:p w14:paraId="7E8A3285" w14:textId="16C11C6B" w:rsidR="0019570C" w:rsidRDefault="0019570C" w:rsidP="00096AD2">
      <w:pPr>
        <w:spacing w:after="0" w:line="259" w:lineRule="auto"/>
        <w:jc w:val="left"/>
        <w:rPr>
          <w:rFonts w:eastAsia="Arial" w:cs="Open Sans"/>
          <w:b/>
          <w:iCs w:val="0"/>
          <w:color w:val="000000"/>
          <w:sz w:val="24"/>
          <w:szCs w:val="24"/>
          <w:u w:val="single"/>
          <w:lang w:eastAsia="fr-FR" w:bidi="ar-SA"/>
        </w:rPr>
      </w:pPr>
    </w:p>
    <w:p w14:paraId="096BF158" w14:textId="0D16607D" w:rsidR="0019570C" w:rsidRDefault="0019570C" w:rsidP="00096AD2">
      <w:pPr>
        <w:spacing w:after="0" w:line="259" w:lineRule="auto"/>
        <w:jc w:val="left"/>
        <w:rPr>
          <w:rFonts w:eastAsia="Arial" w:cs="Open Sans"/>
          <w:b/>
          <w:iCs w:val="0"/>
          <w:color w:val="000000"/>
          <w:sz w:val="24"/>
          <w:szCs w:val="24"/>
          <w:u w:val="single"/>
          <w:lang w:eastAsia="fr-FR" w:bidi="ar-SA"/>
        </w:rPr>
      </w:pPr>
    </w:p>
    <w:p w14:paraId="181C1B79" w14:textId="55FFABBC" w:rsidR="0019570C" w:rsidRPr="00C374E6" w:rsidRDefault="0019570C" w:rsidP="00096AD2">
      <w:pPr>
        <w:spacing w:after="0" w:line="259" w:lineRule="auto"/>
        <w:jc w:val="left"/>
        <w:rPr>
          <w:rFonts w:eastAsia="Arial" w:cs="Open Sans"/>
          <w:b/>
          <w:iCs w:val="0"/>
          <w:color w:val="000000"/>
          <w:sz w:val="24"/>
          <w:szCs w:val="24"/>
          <w:u w:val="single"/>
          <w:lang w:eastAsia="fr-FR" w:bidi="ar-SA"/>
        </w:rPr>
      </w:pPr>
    </w:p>
    <w:p w14:paraId="01DD3A87" w14:textId="77777777" w:rsidR="00096AD2" w:rsidRPr="00C374E6" w:rsidRDefault="00096AD2">
      <w:pPr>
        <w:spacing w:after="0" w:line="259" w:lineRule="auto"/>
        <w:jc w:val="center"/>
        <w:rPr>
          <w:rFonts w:eastAsia="Arial" w:cs="Open Sans"/>
          <w:iCs w:val="0"/>
          <w:color w:val="000000"/>
          <w:sz w:val="24"/>
          <w:szCs w:val="24"/>
          <w:u w:val="single"/>
          <w:lang w:eastAsia="fr-FR" w:bidi="ar-SA"/>
        </w:rPr>
      </w:pPr>
      <w:r w:rsidRPr="00C374E6">
        <w:rPr>
          <w:rFonts w:eastAsia="Arial" w:cs="Open Sans"/>
          <w:b/>
          <w:iCs w:val="0"/>
          <w:color w:val="000000"/>
          <w:sz w:val="24"/>
          <w:szCs w:val="24"/>
          <w:u w:val="single"/>
          <w:lang w:eastAsia="fr-FR" w:bidi="ar-SA"/>
        </w:rPr>
        <w:t xml:space="preserve">PRESENTATION GENERALE </w:t>
      </w:r>
    </w:p>
    <w:p w14:paraId="6C11E76B" w14:textId="77777777" w:rsidR="00096AD2" w:rsidRPr="00C374E6" w:rsidRDefault="00096AD2" w:rsidP="00001E8E">
      <w:pPr>
        <w:spacing w:after="26" w:line="259" w:lineRule="auto"/>
        <w:jc w:val="center"/>
        <w:rPr>
          <w:rFonts w:eastAsia="Arial" w:cs="Open Sans"/>
          <w:iCs w:val="0"/>
          <w:color w:val="000000"/>
          <w:sz w:val="24"/>
          <w:szCs w:val="24"/>
          <w:lang w:eastAsia="fr-FR" w:bidi="ar-SA"/>
        </w:rPr>
      </w:pPr>
      <w:r w:rsidRPr="00C374E6">
        <w:rPr>
          <w:rFonts w:eastAsia="Arial" w:cs="Open Sans"/>
          <w:b/>
          <w:iCs w:val="0"/>
          <w:color w:val="000000"/>
          <w:sz w:val="24"/>
          <w:szCs w:val="24"/>
          <w:lang w:eastAsia="fr-FR" w:bidi="ar-SA"/>
        </w:rPr>
        <w:t>RECRUTEMENT D’ENSEIGNANTS CHERCHEURS</w:t>
      </w:r>
    </w:p>
    <w:p w14:paraId="29D1252C" w14:textId="04E288E1" w:rsidR="00096AD2" w:rsidRPr="00C374E6" w:rsidRDefault="00096AD2" w:rsidP="00D413C5">
      <w:pPr>
        <w:spacing w:after="30" w:line="262" w:lineRule="auto"/>
        <w:jc w:val="center"/>
        <w:rPr>
          <w:rFonts w:eastAsia="Arial" w:cs="Open Sans"/>
          <w:iCs w:val="0"/>
          <w:color w:val="000000"/>
          <w:sz w:val="24"/>
          <w:szCs w:val="24"/>
          <w:lang w:eastAsia="fr-FR" w:bidi="ar-SA"/>
        </w:rPr>
      </w:pPr>
      <w:r w:rsidRPr="00C374E6">
        <w:rPr>
          <w:rFonts w:eastAsia="Arial" w:cs="Open Sans"/>
          <w:b/>
          <w:iCs w:val="0"/>
          <w:color w:val="000000"/>
          <w:sz w:val="24"/>
          <w:szCs w:val="24"/>
          <w:lang w:eastAsia="fr-FR" w:bidi="ar-SA"/>
        </w:rPr>
        <w:t xml:space="preserve">SESSION </w:t>
      </w:r>
      <w:r w:rsidR="00472E40" w:rsidRPr="00C374E6">
        <w:rPr>
          <w:rFonts w:eastAsia="Arial" w:cs="Open Sans"/>
          <w:b/>
          <w:iCs w:val="0"/>
          <w:color w:val="000000"/>
          <w:sz w:val="24"/>
          <w:szCs w:val="24"/>
          <w:lang w:eastAsia="fr-FR" w:bidi="ar-SA"/>
        </w:rPr>
        <w:t>202</w:t>
      </w:r>
      <w:r w:rsidR="00472E40">
        <w:rPr>
          <w:rFonts w:eastAsia="Arial" w:cs="Open Sans"/>
          <w:b/>
          <w:iCs w:val="0"/>
          <w:color w:val="000000"/>
          <w:sz w:val="24"/>
          <w:szCs w:val="24"/>
          <w:lang w:eastAsia="fr-FR" w:bidi="ar-SA"/>
        </w:rPr>
        <w:t>4</w:t>
      </w:r>
      <w:r w:rsidR="00472E40" w:rsidRPr="00C374E6">
        <w:rPr>
          <w:rFonts w:eastAsia="Arial" w:cs="Open Sans"/>
          <w:b/>
          <w:iCs w:val="0"/>
          <w:color w:val="000000"/>
          <w:sz w:val="24"/>
          <w:szCs w:val="24"/>
          <w:lang w:eastAsia="fr-FR" w:bidi="ar-SA"/>
        </w:rPr>
        <w:t xml:space="preserve"> </w:t>
      </w:r>
    </w:p>
    <w:p w14:paraId="578BD290" w14:textId="77777777" w:rsidR="00096AD2" w:rsidRPr="00C374E6" w:rsidRDefault="00096AD2" w:rsidP="00096AD2">
      <w:pPr>
        <w:spacing w:after="0" w:line="259" w:lineRule="auto"/>
        <w:ind w:right="1085"/>
        <w:jc w:val="center"/>
        <w:rPr>
          <w:rFonts w:eastAsia="Arial" w:cs="Open Sans"/>
          <w:iCs w:val="0"/>
          <w:color w:val="000000"/>
          <w:sz w:val="24"/>
          <w:szCs w:val="24"/>
          <w:lang w:eastAsia="fr-FR" w:bidi="ar-SA"/>
        </w:rPr>
      </w:pPr>
      <w:r w:rsidRPr="00C374E6">
        <w:rPr>
          <w:rFonts w:eastAsia="Arial" w:cs="Open Sans"/>
          <w:b/>
          <w:iCs w:val="0"/>
          <w:color w:val="000000"/>
          <w:sz w:val="24"/>
          <w:szCs w:val="24"/>
          <w:lang w:eastAsia="fr-FR" w:bidi="ar-SA"/>
        </w:rPr>
        <w:t xml:space="preserve"> </w:t>
      </w:r>
    </w:p>
    <w:p w14:paraId="2A19C664" w14:textId="48558CDB" w:rsidR="00753EC5" w:rsidRPr="00753EC5" w:rsidRDefault="00753EC5" w:rsidP="00683542">
      <w:pPr>
        <w:pStyle w:val="Default"/>
        <w:jc w:val="both"/>
        <w:rPr>
          <w:rFonts w:ascii="Open Sans" w:hAnsi="Open Sans" w:cs="Open Sans"/>
          <w:sz w:val="22"/>
          <w:szCs w:val="22"/>
        </w:rPr>
      </w:pPr>
      <w:r w:rsidRPr="00753EC5">
        <w:rPr>
          <w:rFonts w:ascii="Open Sans" w:hAnsi="Open Sans" w:cs="Open Sans"/>
          <w:sz w:val="22"/>
          <w:szCs w:val="22"/>
        </w:rPr>
        <w:t xml:space="preserve">Etablissement public à caractère scientifique, culturel et professionnel (EPSCP) sous tutelle du ministère de la transition écologique </w:t>
      </w:r>
      <w:r w:rsidR="006B46FF">
        <w:rPr>
          <w:rFonts w:ascii="Open Sans" w:hAnsi="Open Sans" w:cs="Open Sans"/>
          <w:sz w:val="22"/>
          <w:szCs w:val="22"/>
        </w:rPr>
        <w:t xml:space="preserve">et de la cohésion des territoires </w:t>
      </w:r>
      <w:r w:rsidRPr="00753EC5">
        <w:rPr>
          <w:rFonts w:ascii="Open Sans" w:hAnsi="Open Sans" w:cs="Open Sans"/>
          <w:sz w:val="22"/>
          <w:szCs w:val="22"/>
        </w:rPr>
        <w:t>(MTE</w:t>
      </w:r>
      <w:r w:rsidR="006B46FF">
        <w:rPr>
          <w:rFonts w:ascii="Open Sans" w:hAnsi="Open Sans" w:cs="Open Sans"/>
          <w:sz w:val="22"/>
          <w:szCs w:val="22"/>
        </w:rPr>
        <w:t>CT</w:t>
      </w:r>
      <w:r w:rsidRPr="00753EC5">
        <w:rPr>
          <w:rFonts w:ascii="Open Sans" w:hAnsi="Open Sans" w:cs="Open Sans"/>
          <w:sz w:val="22"/>
          <w:szCs w:val="22"/>
        </w:rPr>
        <w:t>), l’ENTPE forme des ingénieur</w:t>
      </w:r>
      <w:r w:rsidR="00226522">
        <w:rPr>
          <w:rFonts w:ascii="Open Sans" w:hAnsi="Open Sans" w:cs="Open Sans"/>
          <w:sz w:val="22"/>
          <w:szCs w:val="22"/>
        </w:rPr>
        <w:t>(e)</w:t>
      </w:r>
      <w:r w:rsidRPr="00753EC5">
        <w:rPr>
          <w:rFonts w:ascii="Open Sans" w:hAnsi="Open Sans" w:cs="Open Sans"/>
          <w:sz w:val="22"/>
          <w:szCs w:val="22"/>
        </w:rPr>
        <w:t>s et cadres appelé</w:t>
      </w:r>
      <w:r w:rsidR="00226522">
        <w:rPr>
          <w:rFonts w:ascii="Open Sans" w:hAnsi="Open Sans" w:cs="Open Sans"/>
          <w:sz w:val="22"/>
          <w:szCs w:val="22"/>
        </w:rPr>
        <w:t>(e)</w:t>
      </w:r>
      <w:r w:rsidRPr="00753EC5">
        <w:rPr>
          <w:rFonts w:ascii="Open Sans" w:hAnsi="Open Sans" w:cs="Open Sans"/>
          <w:sz w:val="22"/>
          <w:szCs w:val="22"/>
        </w:rPr>
        <w:t xml:space="preserve">s à porter et déployer la transition écologique et solidaire dans les territoires, en s’appuyant sur les connaissances et innovations produites au sein de ses laboratoires de recherche. Elle met en </w:t>
      </w:r>
      <w:r w:rsidR="006B46FF">
        <w:rPr>
          <w:rFonts w:ascii="Open Sans" w:hAnsi="Open Sans" w:cs="Open Sans"/>
          <w:sz w:val="22"/>
          <w:szCs w:val="22"/>
        </w:rPr>
        <w:t>œuvre</w:t>
      </w:r>
      <w:r w:rsidRPr="00753EC5">
        <w:rPr>
          <w:rFonts w:ascii="Open Sans" w:hAnsi="Open Sans" w:cs="Open Sans"/>
          <w:sz w:val="22"/>
          <w:szCs w:val="22"/>
        </w:rPr>
        <w:t xml:space="preserve"> ses activités de formation et de recherche en lien étroit avec les établissements du site de Lyon Saint-Etienne et ses partenaires du monde académique et socio-économique nationaux et internationaux. </w:t>
      </w:r>
    </w:p>
    <w:p w14:paraId="39DCA945" w14:textId="01A9D3D1" w:rsidR="00753EC5" w:rsidRPr="00753EC5" w:rsidRDefault="00753EC5" w:rsidP="00683542">
      <w:pPr>
        <w:pStyle w:val="Default"/>
        <w:jc w:val="both"/>
        <w:rPr>
          <w:rFonts w:ascii="Open Sans" w:hAnsi="Open Sans" w:cs="Open Sans"/>
          <w:sz w:val="22"/>
          <w:szCs w:val="22"/>
        </w:rPr>
      </w:pPr>
      <w:r w:rsidRPr="00753EC5">
        <w:rPr>
          <w:rFonts w:ascii="Open Sans" w:hAnsi="Open Sans" w:cs="Open Sans"/>
          <w:sz w:val="22"/>
          <w:szCs w:val="22"/>
        </w:rPr>
        <w:t>L’école forme aujourd’hui environ 700 élèves ingénieur</w:t>
      </w:r>
      <w:r w:rsidR="00226522">
        <w:rPr>
          <w:rFonts w:ascii="Open Sans" w:hAnsi="Open Sans" w:cs="Open Sans"/>
          <w:sz w:val="22"/>
          <w:szCs w:val="22"/>
        </w:rPr>
        <w:t>(e)</w:t>
      </w:r>
      <w:r w:rsidRPr="00753EC5">
        <w:rPr>
          <w:rFonts w:ascii="Open Sans" w:hAnsi="Open Sans" w:cs="Open Sans"/>
          <w:sz w:val="22"/>
          <w:szCs w:val="22"/>
        </w:rPr>
        <w:t xml:space="preserve">s majoritairement recrutés post classes préparatoires aux grandes écoles. Ces élèves se répartissent de façon équilibrée entre les statuts d’élèves ingénieurs fonctionnaires et d’étudiants civils. L’école propose par ailleurs une offre complète de diplômes de masters et, </w:t>
      </w:r>
      <w:r w:rsidR="00472E40">
        <w:rPr>
          <w:rFonts w:ascii="Open Sans" w:hAnsi="Open Sans" w:cs="Open Sans"/>
          <w:sz w:val="22"/>
          <w:szCs w:val="22"/>
        </w:rPr>
        <w:t>depuis</w:t>
      </w:r>
      <w:r w:rsidRPr="00753EC5">
        <w:rPr>
          <w:rFonts w:ascii="Open Sans" w:hAnsi="Open Sans" w:cs="Open Sans"/>
          <w:sz w:val="22"/>
          <w:szCs w:val="22"/>
        </w:rPr>
        <w:t xml:space="preserve"> la rentrée 2023, une offre </w:t>
      </w:r>
      <w:proofErr w:type="spellStart"/>
      <w:r w:rsidRPr="00753EC5">
        <w:rPr>
          <w:rFonts w:ascii="Open Sans" w:hAnsi="Open Sans" w:cs="Open Sans"/>
          <w:sz w:val="22"/>
          <w:szCs w:val="22"/>
        </w:rPr>
        <w:t>Bachelor</w:t>
      </w:r>
      <w:proofErr w:type="spellEnd"/>
      <w:r w:rsidRPr="00753EC5">
        <w:rPr>
          <w:rFonts w:ascii="Open Sans" w:hAnsi="Open Sans" w:cs="Open Sans"/>
          <w:sz w:val="22"/>
          <w:szCs w:val="22"/>
        </w:rPr>
        <w:t>.</w:t>
      </w:r>
      <w:r w:rsidR="006B46FF">
        <w:rPr>
          <w:rFonts w:ascii="Open Sans" w:hAnsi="Open Sans" w:cs="Open Sans"/>
          <w:sz w:val="22"/>
          <w:szCs w:val="22"/>
        </w:rPr>
        <w:t xml:space="preserve"> Elle forme 100 doctorants</w:t>
      </w:r>
      <w:r w:rsidR="009A6629">
        <w:rPr>
          <w:rFonts w:ascii="Open Sans" w:hAnsi="Open Sans" w:cs="Open Sans"/>
          <w:sz w:val="22"/>
          <w:szCs w:val="22"/>
        </w:rPr>
        <w:t xml:space="preserve"> et doctorantes</w:t>
      </w:r>
      <w:r w:rsidR="006B46FF">
        <w:rPr>
          <w:rFonts w:ascii="Open Sans" w:hAnsi="Open Sans" w:cs="Open Sans"/>
          <w:sz w:val="22"/>
          <w:szCs w:val="22"/>
        </w:rPr>
        <w:t xml:space="preserve"> au sein de ses laboratoires.</w:t>
      </w:r>
      <w:r w:rsidRPr="00753EC5">
        <w:rPr>
          <w:rFonts w:ascii="Open Sans" w:hAnsi="Open Sans" w:cs="Open Sans"/>
          <w:sz w:val="22"/>
          <w:szCs w:val="22"/>
        </w:rPr>
        <w:t xml:space="preserve"> </w:t>
      </w:r>
    </w:p>
    <w:p w14:paraId="615685B8" w14:textId="4D64D7E8" w:rsidR="00C374E6" w:rsidRPr="00753EC5" w:rsidRDefault="00753EC5" w:rsidP="00C71DCA">
      <w:pPr>
        <w:pStyle w:val="texte"/>
        <w:rPr>
          <w:rFonts w:eastAsia="Arial"/>
          <w:color w:val="000000"/>
          <w:lang w:eastAsia="fr-FR" w:bidi="ar-SA"/>
        </w:rPr>
      </w:pPr>
      <w:r w:rsidRPr="00753EC5">
        <w:t>Confronté</w:t>
      </w:r>
      <w:r w:rsidR="00B64FEE">
        <w:t>e</w:t>
      </w:r>
      <w:r w:rsidRPr="00753EC5">
        <w:t xml:space="preserve"> à un contexte de plus en plus concurrentiel, l’un des enjeux majeurs est de faire reconnaître l’école de façon plus affirmée comme un établissement pilote et exemplaire sur les enjeux de transition écologique et solidaire, tant au sein de la sphère académique qu’auprès du monde socio-économique, aux échelles nationale et international</w:t>
      </w:r>
      <w:r w:rsidR="00B55205">
        <w:t>e</w:t>
      </w:r>
      <w:r w:rsidRPr="00753EC5">
        <w:t>.</w:t>
      </w:r>
    </w:p>
    <w:p w14:paraId="4F54D2E3" w14:textId="77777777" w:rsidR="00C374E6" w:rsidRDefault="00C374E6" w:rsidP="00096AD2">
      <w:pPr>
        <w:spacing w:after="0" w:line="259" w:lineRule="auto"/>
        <w:jc w:val="left"/>
        <w:rPr>
          <w:rFonts w:eastAsia="Arial" w:cs="Open Sans"/>
          <w:iCs w:val="0"/>
          <w:color w:val="000000"/>
          <w:sz w:val="22"/>
          <w:lang w:eastAsia="fr-FR" w:bidi="ar-SA"/>
        </w:rPr>
      </w:pPr>
    </w:p>
    <w:p w14:paraId="479F5167" w14:textId="3528C108" w:rsidR="00AC0FF1" w:rsidRDefault="00AC0FF1" w:rsidP="00C71DCA">
      <w:pPr>
        <w:pStyle w:val="texte"/>
        <w:rPr>
          <w:rFonts w:eastAsia="Arial"/>
          <w:lang w:eastAsia="fr-FR" w:bidi="ar-SA"/>
        </w:rPr>
      </w:pPr>
      <w:r w:rsidRPr="00C374E6">
        <w:rPr>
          <w:rFonts w:eastAsia="Arial"/>
          <w:lang w:eastAsia="fr-FR" w:bidi="ar-SA"/>
        </w:rPr>
        <w:t xml:space="preserve">Dans </w:t>
      </w:r>
      <w:r>
        <w:rPr>
          <w:rFonts w:eastAsia="Arial"/>
          <w:lang w:eastAsia="fr-FR" w:bidi="ar-SA"/>
        </w:rPr>
        <w:t xml:space="preserve">le cadre de la mise en place du </w:t>
      </w:r>
      <w:proofErr w:type="spellStart"/>
      <w:r>
        <w:rPr>
          <w:rFonts w:eastAsia="Arial"/>
          <w:lang w:eastAsia="fr-FR" w:bidi="ar-SA"/>
        </w:rPr>
        <w:t>bachelor</w:t>
      </w:r>
      <w:proofErr w:type="spellEnd"/>
      <w:r>
        <w:rPr>
          <w:rFonts w:eastAsia="Arial"/>
          <w:lang w:eastAsia="fr-FR" w:bidi="ar-SA"/>
        </w:rPr>
        <w:t>,</w:t>
      </w:r>
      <w:r w:rsidR="00342225">
        <w:rPr>
          <w:rFonts w:eastAsia="Arial"/>
          <w:lang w:eastAsia="fr-FR" w:bidi="ar-SA"/>
        </w:rPr>
        <w:t xml:space="preserve"> l’ENTPE recrute</w:t>
      </w:r>
      <w:r w:rsidR="00472E40">
        <w:rPr>
          <w:rFonts w:eastAsia="Arial"/>
          <w:lang w:eastAsia="fr-FR" w:bidi="ar-SA"/>
        </w:rPr>
        <w:t xml:space="preserve"> 7 </w:t>
      </w:r>
      <w:proofErr w:type="spellStart"/>
      <w:r w:rsidR="00342225">
        <w:rPr>
          <w:rFonts w:eastAsia="Arial"/>
          <w:lang w:eastAsia="fr-FR" w:bidi="ar-SA"/>
        </w:rPr>
        <w:t>enseignant</w:t>
      </w:r>
      <w:r w:rsidR="009A6629">
        <w:rPr>
          <w:rFonts w:eastAsia="Arial"/>
          <w:lang w:eastAsia="fr-FR" w:bidi="ar-SA"/>
        </w:rPr>
        <w:t>.</w:t>
      </w:r>
      <w:proofErr w:type="gramStart"/>
      <w:r w:rsidR="009A6629">
        <w:rPr>
          <w:rFonts w:eastAsia="Arial"/>
          <w:lang w:eastAsia="fr-FR" w:bidi="ar-SA"/>
        </w:rPr>
        <w:t>e.</w:t>
      </w:r>
      <w:r w:rsidR="00342225">
        <w:rPr>
          <w:rFonts w:eastAsia="Arial"/>
          <w:lang w:eastAsia="fr-FR" w:bidi="ar-SA"/>
        </w:rPr>
        <w:t>s</w:t>
      </w:r>
      <w:proofErr w:type="gramEnd"/>
      <w:r w:rsidR="00342225">
        <w:rPr>
          <w:rFonts w:eastAsia="Arial"/>
          <w:lang w:eastAsia="fr-FR" w:bidi="ar-SA"/>
        </w:rPr>
        <w:t>-chercheur</w:t>
      </w:r>
      <w:r w:rsidR="009A6629">
        <w:rPr>
          <w:rFonts w:eastAsia="Arial"/>
          <w:lang w:eastAsia="fr-FR" w:bidi="ar-SA"/>
        </w:rPr>
        <w:t>.e.</w:t>
      </w:r>
      <w:r w:rsidR="00342225">
        <w:rPr>
          <w:rFonts w:eastAsia="Arial"/>
          <w:lang w:eastAsia="fr-FR" w:bidi="ar-SA"/>
        </w:rPr>
        <w:t>s</w:t>
      </w:r>
      <w:proofErr w:type="spellEnd"/>
      <w:r w:rsidR="00342225">
        <w:rPr>
          <w:rFonts w:eastAsia="Arial"/>
          <w:lang w:eastAsia="fr-FR" w:bidi="ar-SA"/>
        </w:rPr>
        <w:t xml:space="preserve"> </w:t>
      </w:r>
      <w:r w:rsidR="007B7AE4">
        <w:rPr>
          <w:rFonts w:eastAsia="Arial"/>
          <w:lang w:eastAsia="fr-FR" w:bidi="ar-SA"/>
        </w:rPr>
        <w:t xml:space="preserve">en 2024 </w:t>
      </w:r>
      <w:r w:rsidR="00342225">
        <w:rPr>
          <w:rFonts w:eastAsia="Arial"/>
          <w:lang w:eastAsia="fr-FR" w:bidi="ar-SA"/>
        </w:rPr>
        <w:t xml:space="preserve">dont les profils sont listés en annexe 1. </w:t>
      </w:r>
    </w:p>
    <w:p w14:paraId="4602A8FF" w14:textId="77777777" w:rsidR="00C374E6" w:rsidRDefault="00C374E6" w:rsidP="00096AD2">
      <w:pPr>
        <w:spacing w:after="0" w:line="259" w:lineRule="auto"/>
        <w:jc w:val="left"/>
        <w:rPr>
          <w:rFonts w:eastAsia="Arial" w:cs="Open Sans"/>
          <w:iCs w:val="0"/>
          <w:color w:val="000000"/>
          <w:sz w:val="22"/>
          <w:lang w:eastAsia="fr-FR" w:bidi="ar-SA"/>
        </w:rPr>
      </w:pPr>
    </w:p>
    <w:p w14:paraId="5B40E700" w14:textId="77822ADE" w:rsidR="00C374E6" w:rsidRDefault="00C374E6" w:rsidP="00096AD2">
      <w:pPr>
        <w:spacing w:after="0" w:line="259" w:lineRule="auto"/>
        <w:jc w:val="left"/>
        <w:rPr>
          <w:rFonts w:eastAsia="Arial" w:cs="Open Sans"/>
          <w:iCs w:val="0"/>
          <w:color w:val="000000"/>
          <w:sz w:val="22"/>
          <w:lang w:eastAsia="fr-FR" w:bidi="ar-SA"/>
        </w:rPr>
      </w:pPr>
    </w:p>
    <w:p w14:paraId="57B3741E" w14:textId="1A7A8B47" w:rsidR="007B7AE4" w:rsidRDefault="007B7AE4" w:rsidP="00096AD2">
      <w:pPr>
        <w:spacing w:after="0" w:line="259" w:lineRule="auto"/>
        <w:jc w:val="left"/>
        <w:rPr>
          <w:rFonts w:eastAsia="Arial" w:cs="Open Sans"/>
          <w:iCs w:val="0"/>
          <w:color w:val="000000"/>
          <w:sz w:val="22"/>
          <w:lang w:eastAsia="fr-FR" w:bidi="ar-SA"/>
        </w:rPr>
      </w:pPr>
    </w:p>
    <w:p w14:paraId="6A3DD73E" w14:textId="6177450E" w:rsidR="007B7AE4" w:rsidRDefault="007B7AE4" w:rsidP="00096AD2">
      <w:pPr>
        <w:spacing w:after="0" w:line="259" w:lineRule="auto"/>
        <w:jc w:val="left"/>
        <w:rPr>
          <w:rFonts w:eastAsia="Arial" w:cs="Open Sans"/>
          <w:iCs w:val="0"/>
          <w:color w:val="000000"/>
          <w:sz w:val="22"/>
          <w:lang w:eastAsia="fr-FR" w:bidi="ar-SA"/>
        </w:rPr>
      </w:pPr>
    </w:p>
    <w:p w14:paraId="37A11AA1" w14:textId="3A876596" w:rsidR="007B7AE4" w:rsidRDefault="007B7AE4" w:rsidP="00096AD2">
      <w:pPr>
        <w:spacing w:after="0" w:line="259" w:lineRule="auto"/>
        <w:jc w:val="left"/>
        <w:rPr>
          <w:rFonts w:eastAsia="Arial" w:cs="Open Sans"/>
          <w:iCs w:val="0"/>
          <w:color w:val="000000"/>
          <w:sz w:val="22"/>
          <w:lang w:eastAsia="fr-FR" w:bidi="ar-SA"/>
        </w:rPr>
      </w:pPr>
    </w:p>
    <w:p w14:paraId="7750EFD3" w14:textId="770D64AA" w:rsidR="007B7AE4" w:rsidRDefault="007B7AE4" w:rsidP="00096AD2">
      <w:pPr>
        <w:spacing w:after="0" w:line="259" w:lineRule="auto"/>
        <w:jc w:val="left"/>
        <w:rPr>
          <w:rFonts w:eastAsia="Arial" w:cs="Open Sans"/>
          <w:iCs w:val="0"/>
          <w:color w:val="000000"/>
          <w:sz w:val="22"/>
          <w:lang w:eastAsia="fr-FR" w:bidi="ar-SA"/>
        </w:rPr>
      </w:pPr>
    </w:p>
    <w:p w14:paraId="57DBC711" w14:textId="77777777" w:rsidR="007B7AE4" w:rsidRDefault="007B7AE4" w:rsidP="00096AD2">
      <w:pPr>
        <w:spacing w:after="0" w:line="259" w:lineRule="auto"/>
        <w:jc w:val="left"/>
        <w:rPr>
          <w:rFonts w:eastAsia="Arial" w:cs="Open Sans"/>
          <w:iCs w:val="0"/>
          <w:color w:val="000000"/>
          <w:sz w:val="22"/>
          <w:lang w:eastAsia="fr-FR" w:bidi="ar-SA"/>
        </w:rPr>
      </w:pPr>
    </w:p>
    <w:p w14:paraId="76B477BB" w14:textId="511FDE58" w:rsidR="00096AD2" w:rsidRPr="00C374E6" w:rsidRDefault="00096AD2" w:rsidP="00096AD2">
      <w:pPr>
        <w:spacing w:after="79" w:line="259" w:lineRule="auto"/>
        <w:ind w:right="1080"/>
        <w:jc w:val="center"/>
        <w:rPr>
          <w:rFonts w:eastAsia="Arial" w:cs="Open Sans"/>
          <w:iCs w:val="0"/>
          <w:color w:val="000000"/>
          <w:sz w:val="22"/>
          <w:lang w:eastAsia="fr-FR" w:bidi="ar-SA"/>
        </w:rPr>
      </w:pPr>
    </w:p>
    <w:p w14:paraId="0462360D" w14:textId="77777777" w:rsidR="00096AD2" w:rsidRPr="00C374E6" w:rsidRDefault="00096AD2" w:rsidP="00096AD2">
      <w:pPr>
        <w:spacing w:after="76" w:line="259" w:lineRule="auto"/>
        <w:ind w:left="10" w:right="1138" w:hanging="10"/>
        <w:jc w:val="center"/>
        <w:rPr>
          <w:rFonts w:eastAsia="Arial" w:cs="Open Sans"/>
          <w:iCs w:val="0"/>
          <w:color w:val="000000"/>
          <w:sz w:val="24"/>
          <w:szCs w:val="24"/>
          <w:lang w:eastAsia="fr-FR" w:bidi="ar-SA"/>
        </w:rPr>
      </w:pPr>
      <w:r w:rsidRPr="00C374E6">
        <w:rPr>
          <w:rFonts w:eastAsia="Arial" w:cs="Open Sans"/>
          <w:b/>
          <w:iCs w:val="0"/>
          <w:color w:val="000000"/>
          <w:sz w:val="24"/>
          <w:szCs w:val="24"/>
          <w:lang w:eastAsia="fr-FR" w:bidi="ar-SA"/>
        </w:rPr>
        <w:t xml:space="preserve">SOMMAIRE </w:t>
      </w:r>
    </w:p>
    <w:p w14:paraId="46C0409A" w14:textId="77777777" w:rsidR="00096AD2" w:rsidRPr="00C374E6" w:rsidRDefault="00096AD2" w:rsidP="00096AD2">
      <w:pPr>
        <w:spacing w:after="81" w:line="259" w:lineRule="auto"/>
        <w:ind w:right="1080"/>
        <w:jc w:val="center"/>
        <w:rPr>
          <w:rFonts w:eastAsia="Arial" w:cs="Open Sans"/>
          <w:iCs w:val="0"/>
          <w:color w:val="000000"/>
          <w:sz w:val="24"/>
          <w:szCs w:val="24"/>
          <w:lang w:eastAsia="fr-FR" w:bidi="ar-SA"/>
        </w:rPr>
      </w:pPr>
      <w:r w:rsidRPr="00C374E6">
        <w:rPr>
          <w:rFonts w:eastAsia="Arial" w:cs="Open Sans"/>
          <w:b/>
          <w:iCs w:val="0"/>
          <w:color w:val="000000"/>
          <w:sz w:val="24"/>
          <w:szCs w:val="24"/>
          <w:lang w:eastAsia="fr-FR" w:bidi="ar-SA"/>
        </w:rPr>
        <w:t xml:space="preserve"> </w:t>
      </w:r>
    </w:p>
    <w:sdt>
      <w:sdtPr>
        <w:rPr>
          <w:rFonts w:eastAsia="Arial" w:cs="Open Sans"/>
          <w:iCs w:val="0"/>
          <w:color w:val="000000"/>
          <w:sz w:val="24"/>
          <w:szCs w:val="24"/>
          <w:lang w:eastAsia="fr-FR" w:bidi="ar-SA"/>
        </w:rPr>
        <w:id w:val="-1142188806"/>
        <w:docPartObj>
          <w:docPartGallery w:val="Table of Contents"/>
        </w:docPartObj>
      </w:sdtPr>
      <w:sdtEndPr/>
      <w:sdtContent>
        <w:p w14:paraId="039D937F" w14:textId="641C99A1" w:rsidR="007B7AE4" w:rsidRDefault="00096AD2">
          <w:pPr>
            <w:pStyle w:val="TM1"/>
            <w:tabs>
              <w:tab w:val="left" w:pos="440"/>
              <w:tab w:val="right" w:leader="dot" w:pos="9622"/>
            </w:tabs>
            <w:rPr>
              <w:rFonts w:asciiTheme="minorHAnsi" w:eastAsiaTheme="minorEastAsia" w:hAnsiTheme="minorHAnsi" w:cstheme="minorBidi"/>
              <w:iCs w:val="0"/>
              <w:noProof/>
              <w:sz w:val="22"/>
              <w:lang w:eastAsia="fr-FR" w:bidi="ar-SA"/>
            </w:rPr>
          </w:pPr>
          <w:r w:rsidRPr="00C374E6">
            <w:rPr>
              <w:rFonts w:eastAsia="Liberation Sans" w:cs="Open Sans"/>
              <w:iCs w:val="0"/>
              <w:color w:val="000000"/>
              <w:sz w:val="24"/>
              <w:szCs w:val="24"/>
              <w:lang w:eastAsia="fr-FR" w:bidi="ar-SA"/>
            </w:rPr>
            <w:fldChar w:fldCharType="begin"/>
          </w:r>
          <w:r w:rsidRPr="00C374E6">
            <w:rPr>
              <w:rFonts w:eastAsia="Liberation Sans" w:cs="Open Sans"/>
              <w:iCs w:val="0"/>
              <w:color w:val="000000"/>
              <w:sz w:val="24"/>
              <w:szCs w:val="24"/>
              <w:lang w:eastAsia="fr-FR" w:bidi="ar-SA"/>
            </w:rPr>
            <w:instrText xml:space="preserve"> TOC \o "1-1" \h \z \u </w:instrText>
          </w:r>
          <w:r w:rsidRPr="00C374E6">
            <w:rPr>
              <w:rFonts w:eastAsia="Liberation Sans" w:cs="Open Sans"/>
              <w:iCs w:val="0"/>
              <w:color w:val="000000"/>
              <w:sz w:val="24"/>
              <w:szCs w:val="24"/>
              <w:lang w:eastAsia="fr-FR" w:bidi="ar-SA"/>
            </w:rPr>
            <w:fldChar w:fldCharType="separate"/>
          </w:r>
          <w:hyperlink w:anchor="_Toc152321561" w:history="1">
            <w:r w:rsidR="007B7AE4" w:rsidRPr="00FB35E3">
              <w:rPr>
                <w:rStyle w:val="Lienhypertexte"/>
                <w:rFonts w:cs="Open Sans"/>
                <w:noProof/>
              </w:rPr>
              <w:t>1.</w:t>
            </w:r>
            <w:r w:rsidR="007B7AE4">
              <w:rPr>
                <w:rFonts w:asciiTheme="minorHAnsi" w:eastAsiaTheme="minorEastAsia" w:hAnsiTheme="minorHAnsi" w:cstheme="minorBidi"/>
                <w:iCs w:val="0"/>
                <w:noProof/>
                <w:sz w:val="22"/>
                <w:lang w:eastAsia="fr-FR" w:bidi="ar-SA"/>
              </w:rPr>
              <w:tab/>
            </w:r>
            <w:r w:rsidR="007B7AE4" w:rsidRPr="00FB35E3">
              <w:rPr>
                <w:rStyle w:val="Lienhypertexte"/>
                <w:rFonts w:cs="Open Sans"/>
                <w:noProof/>
              </w:rPr>
              <w:t>Dépôt des candidatures</w:t>
            </w:r>
            <w:r w:rsidR="007B7AE4">
              <w:rPr>
                <w:noProof/>
                <w:webHidden/>
              </w:rPr>
              <w:tab/>
            </w:r>
            <w:r w:rsidR="007B7AE4">
              <w:rPr>
                <w:noProof/>
                <w:webHidden/>
              </w:rPr>
              <w:fldChar w:fldCharType="begin"/>
            </w:r>
            <w:r w:rsidR="007B7AE4">
              <w:rPr>
                <w:noProof/>
                <w:webHidden/>
              </w:rPr>
              <w:instrText xml:space="preserve"> PAGEREF _Toc152321561 \h </w:instrText>
            </w:r>
            <w:r w:rsidR="007B7AE4">
              <w:rPr>
                <w:noProof/>
                <w:webHidden/>
              </w:rPr>
            </w:r>
            <w:r w:rsidR="007B7AE4">
              <w:rPr>
                <w:noProof/>
                <w:webHidden/>
              </w:rPr>
              <w:fldChar w:fldCharType="separate"/>
            </w:r>
            <w:r w:rsidR="007B7AE4">
              <w:rPr>
                <w:noProof/>
                <w:webHidden/>
              </w:rPr>
              <w:t>2</w:t>
            </w:r>
            <w:r w:rsidR="007B7AE4">
              <w:rPr>
                <w:noProof/>
                <w:webHidden/>
              </w:rPr>
              <w:fldChar w:fldCharType="end"/>
            </w:r>
          </w:hyperlink>
        </w:p>
        <w:p w14:paraId="4F301486" w14:textId="572A5C16" w:rsidR="007B7AE4" w:rsidRDefault="00E26F77">
          <w:pPr>
            <w:pStyle w:val="TM1"/>
            <w:tabs>
              <w:tab w:val="left" w:pos="440"/>
              <w:tab w:val="right" w:leader="dot" w:pos="9622"/>
            </w:tabs>
            <w:rPr>
              <w:rFonts w:asciiTheme="minorHAnsi" w:eastAsiaTheme="minorEastAsia" w:hAnsiTheme="minorHAnsi" w:cstheme="minorBidi"/>
              <w:iCs w:val="0"/>
              <w:noProof/>
              <w:sz w:val="22"/>
              <w:lang w:eastAsia="fr-FR" w:bidi="ar-SA"/>
            </w:rPr>
          </w:pPr>
          <w:hyperlink w:anchor="_Toc152321562" w:history="1">
            <w:r w:rsidR="007B7AE4" w:rsidRPr="00FB35E3">
              <w:rPr>
                <w:rStyle w:val="Lienhypertexte"/>
                <w:noProof/>
              </w:rPr>
              <w:t>2.</w:t>
            </w:r>
            <w:r w:rsidR="007B7AE4">
              <w:rPr>
                <w:rFonts w:asciiTheme="minorHAnsi" w:eastAsiaTheme="minorEastAsia" w:hAnsiTheme="minorHAnsi" w:cstheme="minorBidi"/>
                <w:iCs w:val="0"/>
                <w:noProof/>
                <w:sz w:val="22"/>
                <w:lang w:eastAsia="fr-FR" w:bidi="ar-SA"/>
              </w:rPr>
              <w:tab/>
            </w:r>
            <w:r w:rsidR="007B7AE4" w:rsidRPr="00FB35E3">
              <w:rPr>
                <w:rStyle w:val="Lienhypertexte"/>
                <w:noProof/>
              </w:rPr>
              <w:t>Conditions requises pour candidater</w:t>
            </w:r>
            <w:r w:rsidR="007B7AE4">
              <w:rPr>
                <w:noProof/>
                <w:webHidden/>
              </w:rPr>
              <w:tab/>
            </w:r>
            <w:r w:rsidR="007B7AE4">
              <w:rPr>
                <w:noProof/>
                <w:webHidden/>
              </w:rPr>
              <w:fldChar w:fldCharType="begin"/>
            </w:r>
            <w:r w:rsidR="007B7AE4">
              <w:rPr>
                <w:noProof/>
                <w:webHidden/>
              </w:rPr>
              <w:instrText xml:space="preserve"> PAGEREF _Toc152321562 \h </w:instrText>
            </w:r>
            <w:r w:rsidR="007B7AE4">
              <w:rPr>
                <w:noProof/>
                <w:webHidden/>
              </w:rPr>
            </w:r>
            <w:r w:rsidR="007B7AE4">
              <w:rPr>
                <w:noProof/>
                <w:webHidden/>
              </w:rPr>
              <w:fldChar w:fldCharType="separate"/>
            </w:r>
            <w:r w:rsidR="007B7AE4">
              <w:rPr>
                <w:noProof/>
                <w:webHidden/>
              </w:rPr>
              <w:t>2</w:t>
            </w:r>
            <w:r w:rsidR="007B7AE4">
              <w:rPr>
                <w:noProof/>
                <w:webHidden/>
              </w:rPr>
              <w:fldChar w:fldCharType="end"/>
            </w:r>
          </w:hyperlink>
        </w:p>
        <w:p w14:paraId="02904B06" w14:textId="52681CCE" w:rsidR="007B7AE4" w:rsidRDefault="00E26F77">
          <w:pPr>
            <w:pStyle w:val="TM1"/>
            <w:tabs>
              <w:tab w:val="left" w:pos="440"/>
              <w:tab w:val="right" w:leader="dot" w:pos="9622"/>
            </w:tabs>
            <w:rPr>
              <w:rFonts w:asciiTheme="minorHAnsi" w:eastAsiaTheme="minorEastAsia" w:hAnsiTheme="minorHAnsi" w:cstheme="minorBidi"/>
              <w:iCs w:val="0"/>
              <w:noProof/>
              <w:sz w:val="22"/>
              <w:lang w:eastAsia="fr-FR" w:bidi="ar-SA"/>
            </w:rPr>
          </w:pPr>
          <w:hyperlink w:anchor="_Toc152321563" w:history="1">
            <w:r w:rsidR="007B7AE4" w:rsidRPr="00FB35E3">
              <w:rPr>
                <w:rStyle w:val="Lienhypertexte"/>
                <w:noProof/>
              </w:rPr>
              <w:t>3.</w:t>
            </w:r>
            <w:r w:rsidR="007B7AE4">
              <w:rPr>
                <w:rFonts w:asciiTheme="minorHAnsi" w:eastAsiaTheme="minorEastAsia" w:hAnsiTheme="minorHAnsi" w:cstheme="minorBidi"/>
                <w:iCs w:val="0"/>
                <w:noProof/>
                <w:sz w:val="22"/>
                <w:lang w:eastAsia="fr-FR" w:bidi="ar-SA"/>
              </w:rPr>
              <w:tab/>
            </w:r>
            <w:r w:rsidR="007B7AE4" w:rsidRPr="00FB35E3">
              <w:rPr>
                <w:rStyle w:val="Lienhypertexte"/>
                <w:noProof/>
              </w:rPr>
              <w:t>Constitution du dossier de candidature</w:t>
            </w:r>
            <w:r w:rsidR="007B7AE4">
              <w:rPr>
                <w:noProof/>
                <w:webHidden/>
              </w:rPr>
              <w:tab/>
            </w:r>
            <w:r w:rsidR="007B7AE4">
              <w:rPr>
                <w:noProof/>
                <w:webHidden/>
              </w:rPr>
              <w:fldChar w:fldCharType="begin"/>
            </w:r>
            <w:r w:rsidR="007B7AE4">
              <w:rPr>
                <w:noProof/>
                <w:webHidden/>
              </w:rPr>
              <w:instrText xml:space="preserve"> PAGEREF _Toc152321563 \h </w:instrText>
            </w:r>
            <w:r w:rsidR="007B7AE4">
              <w:rPr>
                <w:noProof/>
                <w:webHidden/>
              </w:rPr>
            </w:r>
            <w:r w:rsidR="007B7AE4">
              <w:rPr>
                <w:noProof/>
                <w:webHidden/>
              </w:rPr>
              <w:fldChar w:fldCharType="separate"/>
            </w:r>
            <w:r w:rsidR="007B7AE4">
              <w:rPr>
                <w:noProof/>
                <w:webHidden/>
              </w:rPr>
              <w:t>3</w:t>
            </w:r>
            <w:r w:rsidR="007B7AE4">
              <w:rPr>
                <w:noProof/>
                <w:webHidden/>
              </w:rPr>
              <w:fldChar w:fldCharType="end"/>
            </w:r>
          </w:hyperlink>
        </w:p>
        <w:p w14:paraId="749ADFB2" w14:textId="5BDC83C5" w:rsidR="007B7AE4" w:rsidRDefault="00E26F77">
          <w:pPr>
            <w:pStyle w:val="TM1"/>
            <w:tabs>
              <w:tab w:val="left" w:pos="440"/>
              <w:tab w:val="right" w:leader="dot" w:pos="9622"/>
            </w:tabs>
            <w:rPr>
              <w:rFonts w:asciiTheme="minorHAnsi" w:eastAsiaTheme="minorEastAsia" w:hAnsiTheme="minorHAnsi" w:cstheme="minorBidi"/>
              <w:iCs w:val="0"/>
              <w:noProof/>
              <w:sz w:val="22"/>
              <w:lang w:eastAsia="fr-FR" w:bidi="ar-SA"/>
            </w:rPr>
          </w:pPr>
          <w:hyperlink w:anchor="_Toc152321564" w:history="1">
            <w:r w:rsidR="007B7AE4" w:rsidRPr="00FB35E3">
              <w:rPr>
                <w:rStyle w:val="Lienhypertexte"/>
                <w:noProof/>
              </w:rPr>
              <w:t>4.</w:t>
            </w:r>
            <w:r w:rsidR="007B7AE4">
              <w:rPr>
                <w:rFonts w:asciiTheme="minorHAnsi" w:eastAsiaTheme="minorEastAsia" w:hAnsiTheme="minorHAnsi" w:cstheme="minorBidi"/>
                <w:iCs w:val="0"/>
                <w:noProof/>
                <w:sz w:val="22"/>
                <w:lang w:eastAsia="fr-FR" w:bidi="ar-SA"/>
              </w:rPr>
              <w:tab/>
            </w:r>
            <w:r w:rsidR="007B7AE4" w:rsidRPr="00FB35E3">
              <w:rPr>
                <w:rStyle w:val="Lienhypertexte"/>
                <w:noProof/>
              </w:rPr>
              <w:t>Examen des candidatures</w:t>
            </w:r>
            <w:r w:rsidR="007B7AE4">
              <w:rPr>
                <w:noProof/>
                <w:webHidden/>
              </w:rPr>
              <w:tab/>
            </w:r>
            <w:r w:rsidR="007B7AE4">
              <w:rPr>
                <w:noProof/>
                <w:webHidden/>
              </w:rPr>
              <w:fldChar w:fldCharType="begin"/>
            </w:r>
            <w:r w:rsidR="007B7AE4">
              <w:rPr>
                <w:noProof/>
                <w:webHidden/>
              </w:rPr>
              <w:instrText xml:space="preserve"> PAGEREF _Toc152321564 \h </w:instrText>
            </w:r>
            <w:r w:rsidR="007B7AE4">
              <w:rPr>
                <w:noProof/>
                <w:webHidden/>
              </w:rPr>
            </w:r>
            <w:r w:rsidR="007B7AE4">
              <w:rPr>
                <w:noProof/>
                <w:webHidden/>
              </w:rPr>
              <w:fldChar w:fldCharType="separate"/>
            </w:r>
            <w:r w:rsidR="007B7AE4">
              <w:rPr>
                <w:noProof/>
                <w:webHidden/>
              </w:rPr>
              <w:t>3</w:t>
            </w:r>
            <w:r w:rsidR="007B7AE4">
              <w:rPr>
                <w:noProof/>
                <w:webHidden/>
              </w:rPr>
              <w:fldChar w:fldCharType="end"/>
            </w:r>
          </w:hyperlink>
        </w:p>
        <w:p w14:paraId="7484AA8C" w14:textId="126942EA" w:rsidR="007B7AE4" w:rsidRDefault="00E26F77">
          <w:pPr>
            <w:pStyle w:val="TM1"/>
            <w:tabs>
              <w:tab w:val="left" w:pos="440"/>
              <w:tab w:val="right" w:leader="dot" w:pos="9622"/>
            </w:tabs>
            <w:rPr>
              <w:rFonts w:asciiTheme="minorHAnsi" w:eastAsiaTheme="minorEastAsia" w:hAnsiTheme="minorHAnsi" w:cstheme="minorBidi"/>
              <w:iCs w:val="0"/>
              <w:noProof/>
              <w:sz w:val="22"/>
              <w:lang w:eastAsia="fr-FR" w:bidi="ar-SA"/>
            </w:rPr>
          </w:pPr>
          <w:hyperlink w:anchor="_Toc152321565" w:history="1">
            <w:r w:rsidR="007B7AE4" w:rsidRPr="00FB35E3">
              <w:rPr>
                <w:rStyle w:val="Lienhypertexte"/>
                <w:noProof/>
              </w:rPr>
              <w:t>5.</w:t>
            </w:r>
            <w:r w:rsidR="007B7AE4">
              <w:rPr>
                <w:rFonts w:asciiTheme="minorHAnsi" w:eastAsiaTheme="minorEastAsia" w:hAnsiTheme="minorHAnsi" w:cstheme="minorBidi"/>
                <w:iCs w:val="0"/>
                <w:noProof/>
                <w:sz w:val="22"/>
                <w:lang w:eastAsia="fr-FR" w:bidi="ar-SA"/>
              </w:rPr>
              <w:tab/>
            </w:r>
            <w:r w:rsidR="007B7AE4" w:rsidRPr="00FB35E3">
              <w:rPr>
                <w:rStyle w:val="Lienhypertexte"/>
                <w:noProof/>
              </w:rPr>
              <w:t>Modalités de prise de poste</w:t>
            </w:r>
            <w:r w:rsidR="007B7AE4">
              <w:rPr>
                <w:noProof/>
                <w:webHidden/>
              </w:rPr>
              <w:tab/>
            </w:r>
            <w:r w:rsidR="007B7AE4">
              <w:rPr>
                <w:noProof/>
                <w:webHidden/>
              </w:rPr>
              <w:fldChar w:fldCharType="begin"/>
            </w:r>
            <w:r w:rsidR="007B7AE4">
              <w:rPr>
                <w:noProof/>
                <w:webHidden/>
              </w:rPr>
              <w:instrText xml:space="preserve"> PAGEREF _Toc152321565 \h </w:instrText>
            </w:r>
            <w:r w:rsidR="007B7AE4">
              <w:rPr>
                <w:noProof/>
                <w:webHidden/>
              </w:rPr>
            </w:r>
            <w:r w:rsidR="007B7AE4">
              <w:rPr>
                <w:noProof/>
                <w:webHidden/>
              </w:rPr>
              <w:fldChar w:fldCharType="separate"/>
            </w:r>
            <w:r w:rsidR="007B7AE4">
              <w:rPr>
                <w:noProof/>
                <w:webHidden/>
              </w:rPr>
              <w:t>4</w:t>
            </w:r>
            <w:r w:rsidR="007B7AE4">
              <w:rPr>
                <w:noProof/>
                <w:webHidden/>
              </w:rPr>
              <w:fldChar w:fldCharType="end"/>
            </w:r>
          </w:hyperlink>
        </w:p>
        <w:p w14:paraId="208FA995" w14:textId="61E8BF93" w:rsidR="007B7AE4" w:rsidRDefault="00E26F77">
          <w:pPr>
            <w:pStyle w:val="TM1"/>
            <w:tabs>
              <w:tab w:val="right" w:leader="dot" w:pos="9622"/>
            </w:tabs>
            <w:rPr>
              <w:rFonts w:asciiTheme="minorHAnsi" w:eastAsiaTheme="minorEastAsia" w:hAnsiTheme="minorHAnsi" w:cstheme="minorBidi"/>
              <w:iCs w:val="0"/>
              <w:noProof/>
              <w:sz w:val="22"/>
              <w:lang w:eastAsia="fr-FR" w:bidi="ar-SA"/>
            </w:rPr>
          </w:pPr>
          <w:hyperlink w:anchor="_Toc152321566" w:history="1">
            <w:r w:rsidR="007B7AE4" w:rsidRPr="00FB35E3">
              <w:rPr>
                <w:rStyle w:val="Lienhypertexte"/>
                <w:noProof/>
              </w:rPr>
              <w:t>Annexe 1 : Postes offerts</w:t>
            </w:r>
            <w:r w:rsidR="007B7AE4">
              <w:rPr>
                <w:noProof/>
                <w:webHidden/>
              </w:rPr>
              <w:tab/>
            </w:r>
            <w:r w:rsidR="007B7AE4">
              <w:rPr>
                <w:noProof/>
                <w:webHidden/>
              </w:rPr>
              <w:fldChar w:fldCharType="begin"/>
            </w:r>
            <w:r w:rsidR="007B7AE4">
              <w:rPr>
                <w:noProof/>
                <w:webHidden/>
              </w:rPr>
              <w:instrText xml:space="preserve"> PAGEREF _Toc152321566 \h </w:instrText>
            </w:r>
            <w:r w:rsidR="007B7AE4">
              <w:rPr>
                <w:noProof/>
                <w:webHidden/>
              </w:rPr>
            </w:r>
            <w:r w:rsidR="007B7AE4">
              <w:rPr>
                <w:noProof/>
                <w:webHidden/>
              </w:rPr>
              <w:fldChar w:fldCharType="separate"/>
            </w:r>
            <w:r w:rsidR="007B7AE4">
              <w:rPr>
                <w:noProof/>
                <w:webHidden/>
              </w:rPr>
              <w:t>6</w:t>
            </w:r>
            <w:r w:rsidR="007B7AE4">
              <w:rPr>
                <w:noProof/>
                <w:webHidden/>
              </w:rPr>
              <w:fldChar w:fldCharType="end"/>
            </w:r>
          </w:hyperlink>
        </w:p>
        <w:p w14:paraId="4269822F" w14:textId="7BB34117" w:rsidR="007B7AE4" w:rsidRDefault="00E26F77">
          <w:pPr>
            <w:pStyle w:val="TM1"/>
            <w:tabs>
              <w:tab w:val="right" w:leader="dot" w:pos="9622"/>
            </w:tabs>
            <w:rPr>
              <w:rFonts w:asciiTheme="minorHAnsi" w:eastAsiaTheme="minorEastAsia" w:hAnsiTheme="minorHAnsi" w:cstheme="minorBidi"/>
              <w:iCs w:val="0"/>
              <w:noProof/>
              <w:sz w:val="22"/>
              <w:lang w:eastAsia="fr-FR" w:bidi="ar-SA"/>
            </w:rPr>
          </w:pPr>
          <w:hyperlink w:anchor="_Toc152321567" w:history="1">
            <w:r w:rsidR="007B7AE4" w:rsidRPr="00FB35E3">
              <w:rPr>
                <w:rStyle w:val="Lienhypertexte"/>
                <w:noProof/>
              </w:rPr>
              <w:t>Annexe 2 : Les pièces à fournir</w:t>
            </w:r>
            <w:r w:rsidR="007B7AE4">
              <w:rPr>
                <w:noProof/>
                <w:webHidden/>
              </w:rPr>
              <w:tab/>
            </w:r>
            <w:r w:rsidR="007B7AE4">
              <w:rPr>
                <w:noProof/>
                <w:webHidden/>
              </w:rPr>
              <w:fldChar w:fldCharType="begin"/>
            </w:r>
            <w:r w:rsidR="007B7AE4">
              <w:rPr>
                <w:noProof/>
                <w:webHidden/>
              </w:rPr>
              <w:instrText xml:space="preserve"> PAGEREF _Toc152321567 \h </w:instrText>
            </w:r>
            <w:r w:rsidR="007B7AE4">
              <w:rPr>
                <w:noProof/>
                <w:webHidden/>
              </w:rPr>
            </w:r>
            <w:r w:rsidR="007B7AE4">
              <w:rPr>
                <w:noProof/>
                <w:webHidden/>
              </w:rPr>
              <w:fldChar w:fldCharType="separate"/>
            </w:r>
            <w:r w:rsidR="007B7AE4">
              <w:rPr>
                <w:noProof/>
                <w:webHidden/>
              </w:rPr>
              <w:t>8</w:t>
            </w:r>
            <w:r w:rsidR="007B7AE4">
              <w:rPr>
                <w:noProof/>
                <w:webHidden/>
              </w:rPr>
              <w:fldChar w:fldCharType="end"/>
            </w:r>
          </w:hyperlink>
        </w:p>
        <w:p w14:paraId="2E511648" w14:textId="799C7E13" w:rsidR="00096AD2" w:rsidRPr="00C374E6" w:rsidRDefault="00096AD2" w:rsidP="00096AD2">
          <w:pPr>
            <w:spacing w:after="29" w:line="249" w:lineRule="auto"/>
            <w:ind w:left="10" w:right="1130" w:hanging="10"/>
            <w:rPr>
              <w:rFonts w:eastAsia="Arial" w:cs="Open Sans"/>
              <w:iCs w:val="0"/>
              <w:color w:val="000000"/>
              <w:sz w:val="24"/>
              <w:szCs w:val="24"/>
              <w:lang w:eastAsia="fr-FR" w:bidi="ar-SA"/>
            </w:rPr>
          </w:pPr>
          <w:r w:rsidRPr="00C374E6">
            <w:rPr>
              <w:rFonts w:eastAsia="Arial" w:cs="Open Sans"/>
              <w:iCs w:val="0"/>
              <w:color w:val="000000"/>
              <w:sz w:val="24"/>
              <w:szCs w:val="24"/>
              <w:lang w:eastAsia="fr-FR" w:bidi="ar-SA"/>
            </w:rPr>
            <w:fldChar w:fldCharType="end"/>
          </w:r>
        </w:p>
      </w:sdtContent>
    </w:sdt>
    <w:p w14:paraId="77D09A33" w14:textId="77777777" w:rsidR="00096AD2" w:rsidRPr="00C374E6" w:rsidRDefault="00096AD2" w:rsidP="00096AD2">
      <w:pPr>
        <w:spacing w:after="0" w:line="259" w:lineRule="auto"/>
        <w:jc w:val="left"/>
        <w:rPr>
          <w:rFonts w:eastAsia="Arial" w:cs="Open Sans"/>
          <w:iCs w:val="0"/>
          <w:color w:val="000000"/>
          <w:sz w:val="24"/>
          <w:szCs w:val="24"/>
          <w:lang w:eastAsia="fr-FR" w:bidi="ar-SA"/>
        </w:rPr>
      </w:pPr>
      <w:r w:rsidRPr="00C374E6">
        <w:rPr>
          <w:rFonts w:eastAsia="Arial" w:cs="Open Sans"/>
          <w:b/>
          <w:iCs w:val="0"/>
          <w:color w:val="000000"/>
          <w:sz w:val="24"/>
          <w:szCs w:val="24"/>
          <w:lang w:eastAsia="fr-FR" w:bidi="ar-SA"/>
        </w:rPr>
        <w:t xml:space="preserve"> </w:t>
      </w:r>
    </w:p>
    <w:p w14:paraId="4E01C83C" w14:textId="77777777" w:rsidR="00096AD2" w:rsidRDefault="006F18EF" w:rsidP="006F18EF">
      <w:pPr>
        <w:pStyle w:val="Titre1"/>
        <w:rPr>
          <w:rFonts w:cs="Open Sans"/>
          <w:sz w:val="24"/>
          <w:szCs w:val="24"/>
        </w:rPr>
      </w:pPr>
      <w:bookmarkStart w:id="0" w:name="_Toc152321561"/>
      <w:r w:rsidRPr="00C374E6">
        <w:rPr>
          <w:rFonts w:cs="Open Sans"/>
          <w:sz w:val="24"/>
          <w:szCs w:val="24"/>
        </w:rPr>
        <w:t>Dépôt des candidatures</w:t>
      </w:r>
      <w:bookmarkEnd w:id="0"/>
    </w:p>
    <w:p w14:paraId="0D521217" w14:textId="20574D30" w:rsidR="00183BB6" w:rsidRPr="003D17A0" w:rsidRDefault="00771076" w:rsidP="00C71DCA">
      <w:pPr>
        <w:pStyle w:val="texte"/>
      </w:pPr>
      <w:r w:rsidRPr="003D17A0">
        <w:rPr>
          <w:lang w:eastAsia="fr-FR" w:bidi="ar-SA"/>
        </w:rPr>
        <w:t>Si vous êtes intéressé</w:t>
      </w:r>
      <w:r w:rsidR="009A6629">
        <w:rPr>
          <w:lang w:eastAsia="fr-FR" w:bidi="ar-SA"/>
        </w:rPr>
        <w:t>(e)</w:t>
      </w:r>
      <w:r w:rsidRPr="003D17A0">
        <w:rPr>
          <w:lang w:eastAsia="fr-FR" w:bidi="ar-SA"/>
        </w:rPr>
        <w:t xml:space="preserve">, </w:t>
      </w:r>
      <w:r w:rsidR="000860AF" w:rsidRPr="003D17A0">
        <w:rPr>
          <w:lang w:eastAsia="fr-FR" w:bidi="ar-SA"/>
        </w:rPr>
        <w:t xml:space="preserve">il convient </w:t>
      </w:r>
      <w:r w:rsidR="00314595">
        <w:rPr>
          <w:lang w:eastAsia="fr-FR" w:bidi="ar-SA"/>
        </w:rPr>
        <w:t xml:space="preserve">d’adresser par courrier </w:t>
      </w:r>
      <w:r w:rsidR="006B46FF">
        <w:rPr>
          <w:lang w:eastAsia="fr-FR" w:bidi="ar-SA"/>
        </w:rPr>
        <w:t>E-</w:t>
      </w:r>
      <w:r w:rsidR="00314595">
        <w:rPr>
          <w:lang w:eastAsia="fr-FR" w:bidi="ar-SA"/>
        </w:rPr>
        <w:t xml:space="preserve">mail </w:t>
      </w:r>
      <w:r w:rsidR="00183BB6" w:rsidRPr="003D17A0">
        <w:rPr>
          <w:lang w:eastAsia="fr-FR" w:bidi="ar-SA"/>
        </w:rPr>
        <w:t xml:space="preserve">votre intention de candidature </w:t>
      </w:r>
      <w:r w:rsidR="00314595">
        <w:rPr>
          <w:lang w:eastAsia="fr-FR" w:bidi="ar-SA"/>
        </w:rPr>
        <w:t>à</w:t>
      </w:r>
      <w:r w:rsidR="00183BB6" w:rsidRPr="003D17A0">
        <w:rPr>
          <w:lang w:eastAsia="fr-FR" w:bidi="ar-SA"/>
        </w:rPr>
        <w:t xml:space="preserve"> l’adresse</w:t>
      </w:r>
      <w:r w:rsidR="006B46FF">
        <w:rPr>
          <w:lang w:eastAsia="fr-FR" w:bidi="ar-SA"/>
        </w:rPr>
        <w:t> </w:t>
      </w:r>
      <w:bookmarkStart w:id="1" w:name="_Hlk120804971"/>
      <w:r w:rsidR="00472E40">
        <w:rPr>
          <w:rFonts w:eastAsia="Arial" w:cs="Open Sans"/>
          <w:b/>
          <w:lang w:eastAsia="fr-FR" w:bidi="ar-SA"/>
        </w:rPr>
        <w:fldChar w:fldCharType="begin"/>
      </w:r>
      <w:r w:rsidR="00472E40">
        <w:rPr>
          <w:rFonts w:eastAsia="Arial" w:cs="Open Sans"/>
          <w:b/>
          <w:lang w:eastAsia="fr-FR" w:bidi="ar-SA"/>
        </w:rPr>
        <w:instrText xml:space="preserve"> HYPERLINK "mailto:</w:instrText>
      </w:r>
      <w:r w:rsidR="00472E40" w:rsidRPr="00EF190C">
        <w:rPr>
          <w:rFonts w:eastAsia="Arial"/>
        </w:rPr>
        <w:instrText>recrutement-enseignants-chercheurs2024@entpe.fr</w:instrText>
      </w:r>
      <w:r w:rsidR="00472E40">
        <w:rPr>
          <w:rFonts w:eastAsia="Arial" w:cs="Open Sans"/>
          <w:b/>
          <w:lang w:eastAsia="fr-FR" w:bidi="ar-SA"/>
        </w:rPr>
        <w:instrText xml:space="preserve">" </w:instrText>
      </w:r>
      <w:r w:rsidR="00472E40">
        <w:rPr>
          <w:rFonts w:eastAsia="Arial" w:cs="Open Sans"/>
          <w:b/>
          <w:lang w:eastAsia="fr-FR" w:bidi="ar-SA"/>
        </w:rPr>
        <w:fldChar w:fldCharType="separate"/>
      </w:r>
      <w:r w:rsidR="00472E40" w:rsidRPr="00472E40">
        <w:rPr>
          <w:rStyle w:val="Lienhypertexte"/>
          <w:rFonts w:eastAsia="Arial" w:cs="Open Sans"/>
          <w:b/>
          <w:lang w:eastAsia="fr-FR" w:bidi="ar-SA"/>
        </w:rPr>
        <w:t>recrutement-</w:t>
      </w:r>
      <w:r w:rsidR="00472E40" w:rsidRPr="00472E40">
        <w:rPr>
          <w:rStyle w:val="Lienhypertexte"/>
          <w:rFonts w:eastAsia="Arial" w:cs="Open Sans"/>
          <w:b/>
          <w:iCs w:val="0"/>
          <w:lang w:eastAsia="fr-FR" w:bidi="ar-SA"/>
        </w:rPr>
        <w:t>enseignants-chercheurs2024@entpe.fr</w:t>
      </w:r>
      <w:bookmarkEnd w:id="1"/>
      <w:r w:rsidR="00472E40">
        <w:rPr>
          <w:rFonts w:eastAsia="Arial" w:cs="Open Sans"/>
          <w:b/>
          <w:lang w:eastAsia="fr-FR" w:bidi="ar-SA"/>
        </w:rPr>
        <w:fldChar w:fldCharType="end"/>
      </w:r>
      <w:r w:rsidR="00CE0E51" w:rsidRPr="003D17A0">
        <w:rPr>
          <w:lang w:eastAsia="fr-FR" w:bidi="ar-SA"/>
        </w:rPr>
        <w:t xml:space="preserve"> </w:t>
      </w:r>
      <w:r w:rsidR="00314595">
        <w:rPr>
          <w:lang w:eastAsia="fr-FR" w:bidi="ar-SA"/>
        </w:rPr>
        <w:t xml:space="preserve">en indiquant </w:t>
      </w:r>
      <w:r w:rsidR="000860AF" w:rsidRPr="003D17A0">
        <w:rPr>
          <w:lang w:eastAsia="fr-FR" w:bidi="ar-SA"/>
        </w:rPr>
        <w:t>votre</w:t>
      </w:r>
      <w:r w:rsidRPr="003D17A0">
        <w:rPr>
          <w:lang w:eastAsia="fr-FR" w:bidi="ar-SA"/>
        </w:rPr>
        <w:t xml:space="preserve"> </w:t>
      </w:r>
      <w:r w:rsidR="00183BB6" w:rsidRPr="003D17A0">
        <w:t>n</w:t>
      </w:r>
      <w:r w:rsidR="000860AF" w:rsidRPr="003D17A0">
        <w:t xml:space="preserve">om, </w:t>
      </w:r>
      <w:r w:rsidR="00183BB6" w:rsidRPr="003D17A0">
        <w:t>p</w:t>
      </w:r>
      <w:r w:rsidR="000860AF" w:rsidRPr="003D17A0">
        <w:t xml:space="preserve">rénom, </w:t>
      </w:r>
      <w:r w:rsidR="00183BB6" w:rsidRPr="003D17A0">
        <w:t>adresse de messagerie</w:t>
      </w:r>
      <w:r w:rsidR="002655C5" w:rsidRPr="003D17A0">
        <w:t xml:space="preserve"> et recrutement visé</w:t>
      </w:r>
      <w:r w:rsidR="00183BB6" w:rsidRPr="003D17A0">
        <w:t>.</w:t>
      </w:r>
    </w:p>
    <w:p w14:paraId="4FF7936A" w14:textId="0F6671B7" w:rsidR="00183BB6" w:rsidRPr="003D17A0" w:rsidRDefault="00183BB6" w:rsidP="00C71DCA">
      <w:pPr>
        <w:pStyle w:val="texte"/>
      </w:pPr>
      <w:r w:rsidRPr="003D17A0">
        <w:t>En retour, vous recevrez un message vous informant de la procédure</w:t>
      </w:r>
      <w:r w:rsidR="002655C5" w:rsidRPr="003D17A0">
        <w:t xml:space="preserve"> de candidature : cette procédure est dématérialisée via le site </w:t>
      </w:r>
      <w:hyperlink r:id="rId10" w:history="1">
        <w:r w:rsidR="002655C5" w:rsidRPr="003D17A0">
          <w:rPr>
            <w:rStyle w:val="Lienhypertexte"/>
          </w:rPr>
          <w:t>https://recrutement.entpe.fr</w:t>
        </w:r>
      </w:hyperlink>
      <w:r w:rsidR="002655C5" w:rsidRPr="003D17A0">
        <w:t>.</w:t>
      </w:r>
      <w:r w:rsidR="00A96095">
        <w:t xml:space="preserve"> </w:t>
      </w:r>
    </w:p>
    <w:p w14:paraId="1E45E52C" w14:textId="50DC27C4" w:rsidR="00183BB6" w:rsidRPr="003D17A0" w:rsidRDefault="002655C5" w:rsidP="00C71DCA">
      <w:pPr>
        <w:pStyle w:val="texte"/>
      </w:pPr>
      <w:r w:rsidRPr="003D17A0">
        <w:t xml:space="preserve">En cas de problème technique, vous pouvez </w:t>
      </w:r>
      <w:r w:rsidR="006B46FF">
        <w:t xml:space="preserve">nous </w:t>
      </w:r>
      <w:r w:rsidRPr="003D17A0">
        <w:t xml:space="preserve">joindre </w:t>
      </w:r>
      <w:r w:rsidR="006B46FF">
        <w:t xml:space="preserve">à l’adresse </w:t>
      </w:r>
      <w:hyperlink r:id="rId11" w:history="1">
        <w:r w:rsidRPr="003D17A0">
          <w:rPr>
            <w:rStyle w:val="Lienhypertexte"/>
          </w:rPr>
          <w:t>aurion@entpe.fr</w:t>
        </w:r>
      </w:hyperlink>
      <w:r w:rsidRPr="003D17A0">
        <w:t xml:space="preserve">. </w:t>
      </w:r>
    </w:p>
    <w:p w14:paraId="76FBF578" w14:textId="5038E0E9" w:rsidR="002655C5" w:rsidRDefault="002655C5" w:rsidP="00C71DCA">
      <w:pPr>
        <w:pStyle w:val="texte"/>
        <w:rPr>
          <w:rFonts w:eastAsia="Arial" w:cs="Open Sans"/>
          <w:b/>
          <w:color w:val="000000"/>
          <w:lang w:eastAsia="fr-FR" w:bidi="ar-SA"/>
        </w:rPr>
      </w:pPr>
      <w:r w:rsidRPr="003D17A0">
        <w:rPr>
          <w:rFonts w:eastAsia="Arial" w:cs="Open Sans"/>
          <w:color w:val="000000"/>
          <w:lang w:eastAsia="fr-FR" w:bidi="ar-SA"/>
        </w:rPr>
        <w:t>En cas de questions administratives,</w:t>
      </w:r>
      <w:r w:rsidR="006B46FF">
        <w:rPr>
          <w:rFonts w:eastAsia="Arial" w:cs="Open Sans"/>
          <w:color w:val="000000"/>
          <w:lang w:eastAsia="fr-FR" w:bidi="ar-SA"/>
        </w:rPr>
        <w:t xml:space="preserve"> </w:t>
      </w:r>
      <w:r w:rsidRPr="003D17A0">
        <w:rPr>
          <w:rFonts w:eastAsia="Arial" w:cs="Open Sans"/>
          <w:color w:val="000000"/>
          <w:lang w:eastAsia="fr-FR" w:bidi="ar-SA"/>
        </w:rPr>
        <w:t xml:space="preserve">vous pouvez </w:t>
      </w:r>
      <w:r w:rsidR="006B46FF">
        <w:rPr>
          <w:rFonts w:eastAsia="Arial" w:cs="Open Sans"/>
          <w:color w:val="000000"/>
          <w:lang w:eastAsia="fr-FR" w:bidi="ar-SA"/>
        </w:rPr>
        <w:t xml:space="preserve">nous </w:t>
      </w:r>
      <w:r w:rsidRPr="003D17A0">
        <w:rPr>
          <w:rFonts w:eastAsia="Arial" w:cs="Open Sans"/>
          <w:color w:val="000000"/>
          <w:lang w:eastAsia="fr-FR" w:bidi="ar-SA"/>
        </w:rPr>
        <w:t xml:space="preserve">joindre </w:t>
      </w:r>
      <w:r w:rsidR="006B46FF">
        <w:rPr>
          <w:rFonts w:eastAsia="Arial" w:cs="Open Sans"/>
          <w:color w:val="000000"/>
          <w:lang w:eastAsia="fr-FR" w:bidi="ar-SA"/>
        </w:rPr>
        <w:t xml:space="preserve">à l’adresse </w:t>
      </w:r>
      <w:bookmarkStart w:id="2" w:name="_Hlk121494387"/>
      <w:r w:rsidR="00472E40">
        <w:rPr>
          <w:rFonts w:eastAsia="Arial" w:cs="Open Sans"/>
          <w:b/>
          <w:color w:val="000000"/>
          <w:lang w:eastAsia="fr-FR" w:bidi="ar-SA"/>
        </w:rPr>
        <w:fldChar w:fldCharType="begin"/>
      </w:r>
      <w:r w:rsidR="00472E40">
        <w:rPr>
          <w:rFonts w:eastAsia="Arial" w:cs="Open Sans"/>
          <w:b/>
          <w:color w:val="000000"/>
          <w:lang w:eastAsia="fr-FR" w:bidi="ar-SA"/>
        </w:rPr>
        <w:instrText xml:space="preserve"> HYPERLINK "mailto:</w:instrText>
      </w:r>
      <w:r w:rsidR="00472E40" w:rsidRPr="00EF190C">
        <w:rPr>
          <w:rFonts w:eastAsia="Arial"/>
          <w:color w:val="000000"/>
        </w:rPr>
        <w:instrText>recrutement-enseignants-chercheurs2024@entpe.fr</w:instrText>
      </w:r>
      <w:r w:rsidR="00472E40">
        <w:rPr>
          <w:rFonts w:eastAsia="Arial" w:cs="Open Sans"/>
          <w:b/>
          <w:color w:val="000000"/>
          <w:lang w:eastAsia="fr-FR" w:bidi="ar-SA"/>
        </w:rPr>
        <w:instrText xml:space="preserve">" </w:instrText>
      </w:r>
      <w:r w:rsidR="00472E40">
        <w:rPr>
          <w:rFonts w:eastAsia="Arial" w:cs="Open Sans"/>
          <w:b/>
          <w:color w:val="000000"/>
          <w:lang w:eastAsia="fr-FR" w:bidi="ar-SA"/>
        </w:rPr>
        <w:fldChar w:fldCharType="separate"/>
      </w:r>
      <w:r w:rsidR="00472E40" w:rsidRPr="00472E40">
        <w:rPr>
          <w:rStyle w:val="Lienhypertexte"/>
          <w:rFonts w:eastAsia="Arial" w:cs="Open Sans"/>
          <w:b/>
          <w:lang w:eastAsia="fr-FR" w:bidi="ar-SA"/>
        </w:rPr>
        <w:t>recrutement-</w:t>
      </w:r>
      <w:r w:rsidR="00472E40" w:rsidRPr="007C67E7">
        <w:rPr>
          <w:rStyle w:val="Lienhypertexte"/>
          <w:rFonts w:eastAsia="Arial" w:cs="Open Sans"/>
          <w:b/>
          <w:iCs w:val="0"/>
          <w:lang w:eastAsia="fr-FR" w:bidi="ar-SA"/>
        </w:rPr>
        <w:t>enseignants-chercheurs2024@entpe.fr</w:t>
      </w:r>
      <w:bookmarkEnd w:id="2"/>
      <w:r w:rsidR="00472E40">
        <w:rPr>
          <w:rFonts w:eastAsia="Arial" w:cs="Open Sans"/>
          <w:b/>
          <w:color w:val="000000"/>
          <w:lang w:eastAsia="fr-FR" w:bidi="ar-SA"/>
        </w:rPr>
        <w:fldChar w:fldCharType="end"/>
      </w:r>
      <w:r w:rsidR="003D17A0">
        <w:rPr>
          <w:rFonts w:eastAsia="Arial" w:cs="Open Sans"/>
          <w:b/>
          <w:color w:val="000000"/>
          <w:lang w:eastAsia="fr-FR" w:bidi="ar-SA"/>
        </w:rPr>
        <w:t>.</w:t>
      </w:r>
    </w:p>
    <w:p w14:paraId="6F7363A4" w14:textId="77777777" w:rsidR="00C71DCA" w:rsidRPr="003D17A0" w:rsidRDefault="00C71DCA" w:rsidP="00C71DCA">
      <w:pPr>
        <w:pStyle w:val="texte"/>
        <w:rPr>
          <w:rFonts w:eastAsia="Arial" w:cs="Open Sans"/>
          <w:color w:val="000000"/>
          <w:lang w:eastAsia="fr-FR" w:bidi="ar-SA"/>
        </w:rPr>
      </w:pPr>
    </w:p>
    <w:p w14:paraId="3B04EDD0" w14:textId="0BEC076F" w:rsidR="002655C5" w:rsidRPr="003D17A0" w:rsidRDefault="002655C5" w:rsidP="003D17A0">
      <w:pPr>
        <w:pBdr>
          <w:top w:val="single" w:sz="2" w:space="0" w:color="000000"/>
          <w:left w:val="single" w:sz="2" w:space="0" w:color="000000"/>
          <w:bottom w:val="single" w:sz="2" w:space="0" w:color="000000"/>
          <w:right w:val="single" w:sz="2" w:space="0" w:color="000000"/>
        </w:pBdr>
        <w:shd w:val="clear" w:color="auto" w:fill="E6E6E6"/>
        <w:spacing w:after="0"/>
        <w:ind w:right="-57"/>
        <w:rPr>
          <w:rFonts w:eastAsia="Arial" w:cs="Open Sans"/>
          <w:iCs w:val="0"/>
          <w:color w:val="000000"/>
          <w:sz w:val="24"/>
          <w:szCs w:val="24"/>
          <w:lang w:eastAsia="fr-FR" w:bidi="ar-SA"/>
        </w:rPr>
      </w:pPr>
      <w:r w:rsidRPr="003D17A0">
        <w:rPr>
          <w:rFonts w:eastAsia="Arial" w:cs="Open Sans"/>
          <w:b/>
          <w:iCs w:val="0"/>
          <w:color w:val="000000"/>
          <w:sz w:val="24"/>
          <w:szCs w:val="24"/>
          <w:lang w:eastAsia="fr-FR" w:bidi="ar-SA"/>
        </w:rPr>
        <w:t>Afin de préparer leur</w:t>
      </w:r>
      <w:r w:rsidR="00314595">
        <w:rPr>
          <w:rFonts w:eastAsia="Arial" w:cs="Open Sans"/>
          <w:b/>
          <w:iCs w:val="0"/>
          <w:color w:val="000000"/>
          <w:sz w:val="24"/>
          <w:szCs w:val="24"/>
          <w:lang w:eastAsia="fr-FR" w:bidi="ar-SA"/>
        </w:rPr>
        <w:t>s</w:t>
      </w:r>
      <w:r w:rsidRPr="003D17A0">
        <w:rPr>
          <w:rFonts w:eastAsia="Arial" w:cs="Open Sans"/>
          <w:b/>
          <w:iCs w:val="0"/>
          <w:color w:val="000000"/>
          <w:sz w:val="24"/>
          <w:szCs w:val="24"/>
          <w:lang w:eastAsia="fr-FR" w:bidi="ar-SA"/>
        </w:rPr>
        <w:t xml:space="preserve"> dossier</w:t>
      </w:r>
      <w:r w:rsidR="00314595">
        <w:rPr>
          <w:rFonts w:eastAsia="Arial" w:cs="Open Sans"/>
          <w:b/>
          <w:iCs w:val="0"/>
          <w:color w:val="000000"/>
          <w:sz w:val="24"/>
          <w:szCs w:val="24"/>
          <w:lang w:eastAsia="fr-FR" w:bidi="ar-SA"/>
        </w:rPr>
        <w:t>s</w:t>
      </w:r>
      <w:r w:rsidRPr="003D17A0">
        <w:rPr>
          <w:rFonts w:eastAsia="Arial" w:cs="Open Sans"/>
          <w:b/>
          <w:iCs w:val="0"/>
          <w:color w:val="000000"/>
          <w:sz w:val="24"/>
          <w:szCs w:val="24"/>
          <w:lang w:eastAsia="fr-FR" w:bidi="ar-SA"/>
        </w:rPr>
        <w:t xml:space="preserve"> et définir leur</w:t>
      </w:r>
      <w:r w:rsidR="00314595">
        <w:rPr>
          <w:rFonts w:eastAsia="Arial" w:cs="Open Sans"/>
          <w:b/>
          <w:iCs w:val="0"/>
          <w:color w:val="000000"/>
          <w:sz w:val="24"/>
          <w:szCs w:val="24"/>
          <w:lang w:eastAsia="fr-FR" w:bidi="ar-SA"/>
        </w:rPr>
        <w:t>s</w:t>
      </w:r>
      <w:r w:rsidRPr="003D17A0">
        <w:rPr>
          <w:rFonts w:eastAsia="Arial" w:cs="Open Sans"/>
          <w:b/>
          <w:iCs w:val="0"/>
          <w:color w:val="000000"/>
          <w:sz w:val="24"/>
          <w:szCs w:val="24"/>
          <w:lang w:eastAsia="fr-FR" w:bidi="ar-SA"/>
        </w:rPr>
        <w:t xml:space="preserve"> projet</w:t>
      </w:r>
      <w:r w:rsidR="00314595">
        <w:rPr>
          <w:rFonts w:eastAsia="Arial" w:cs="Open Sans"/>
          <w:b/>
          <w:iCs w:val="0"/>
          <w:color w:val="000000"/>
          <w:sz w:val="24"/>
          <w:szCs w:val="24"/>
          <w:lang w:eastAsia="fr-FR" w:bidi="ar-SA"/>
        </w:rPr>
        <w:t>s</w:t>
      </w:r>
      <w:r w:rsidRPr="003D17A0">
        <w:rPr>
          <w:rFonts w:eastAsia="Arial" w:cs="Open Sans"/>
          <w:b/>
          <w:iCs w:val="0"/>
          <w:color w:val="000000"/>
          <w:sz w:val="24"/>
          <w:szCs w:val="24"/>
          <w:lang w:eastAsia="fr-FR" w:bidi="ar-SA"/>
        </w:rPr>
        <w:t xml:space="preserve"> </w:t>
      </w:r>
      <w:r w:rsidR="00B55205">
        <w:rPr>
          <w:rFonts w:eastAsia="Arial" w:cs="Open Sans"/>
          <w:b/>
          <w:iCs w:val="0"/>
          <w:color w:val="000000"/>
          <w:sz w:val="24"/>
          <w:szCs w:val="24"/>
          <w:lang w:eastAsia="fr-FR" w:bidi="ar-SA"/>
        </w:rPr>
        <w:t xml:space="preserve">de recherche </w:t>
      </w:r>
      <w:r w:rsidRPr="003D17A0">
        <w:rPr>
          <w:rFonts w:eastAsia="Arial" w:cs="Open Sans"/>
          <w:b/>
          <w:iCs w:val="0"/>
          <w:color w:val="000000"/>
          <w:sz w:val="24"/>
          <w:szCs w:val="24"/>
          <w:lang w:eastAsia="fr-FR" w:bidi="ar-SA"/>
        </w:rPr>
        <w:t xml:space="preserve">et de formation, </w:t>
      </w:r>
      <w:r w:rsidR="00A96095">
        <w:rPr>
          <w:rFonts w:eastAsia="Arial" w:cs="Open Sans"/>
          <w:b/>
          <w:iCs w:val="0"/>
          <w:color w:val="000000"/>
          <w:sz w:val="24"/>
          <w:szCs w:val="24"/>
          <w:lang w:eastAsia="fr-FR" w:bidi="ar-SA"/>
        </w:rPr>
        <w:t>et jusqu’à la clôture des inscriptions et dépôt</w:t>
      </w:r>
      <w:r w:rsidR="006B46FF">
        <w:rPr>
          <w:rFonts w:eastAsia="Arial" w:cs="Open Sans"/>
          <w:b/>
          <w:iCs w:val="0"/>
          <w:color w:val="000000"/>
          <w:sz w:val="24"/>
          <w:szCs w:val="24"/>
          <w:lang w:eastAsia="fr-FR" w:bidi="ar-SA"/>
        </w:rPr>
        <w:t>s</w:t>
      </w:r>
      <w:r w:rsidR="00A96095">
        <w:rPr>
          <w:rFonts w:eastAsia="Arial" w:cs="Open Sans"/>
          <w:b/>
          <w:iCs w:val="0"/>
          <w:color w:val="000000"/>
          <w:sz w:val="24"/>
          <w:szCs w:val="24"/>
          <w:lang w:eastAsia="fr-FR" w:bidi="ar-SA"/>
        </w:rPr>
        <w:t xml:space="preserve"> de dossiers de candidature, </w:t>
      </w:r>
      <w:r w:rsidRPr="003D17A0">
        <w:rPr>
          <w:rFonts w:eastAsia="Arial" w:cs="Open Sans"/>
          <w:b/>
          <w:iCs w:val="0"/>
          <w:color w:val="000000"/>
          <w:sz w:val="24"/>
          <w:szCs w:val="24"/>
          <w:lang w:eastAsia="fr-FR" w:bidi="ar-SA"/>
        </w:rPr>
        <w:t xml:space="preserve">les </w:t>
      </w:r>
      <w:r w:rsidR="009A6629">
        <w:rPr>
          <w:rFonts w:eastAsia="Arial" w:cs="Open Sans"/>
          <w:b/>
          <w:iCs w:val="0"/>
          <w:color w:val="000000"/>
          <w:sz w:val="24"/>
          <w:szCs w:val="24"/>
          <w:lang w:eastAsia="fr-FR" w:bidi="ar-SA"/>
        </w:rPr>
        <w:t xml:space="preserve">candidates et </w:t>
      </w:r>
      <w:r w:rsidRPr="003D17A0">
        <w:rPr>
          <w:rFonts w:eastAsia="Arial" w:cs="Open Sans"/>
          <w:b/>
          <w:iCs w:val="0"/>
          <w:color w:val="000000"/>
          <w:sz w:val="24"/>
          <w:szCs w:val="24"/>
          <w:lang w:eastAsia="fr-FR" w:bidi="ar-SA"/>
        </w:rPr>
        <w:t xml:space="preserve">candidats sont fortement incités à prendre contact avec les responsables des unités qui recrutent (cf. les coordonnées sur </w:t>
      </w:r>
      <w:r w:rsidR="006B46FF">
        <w:rPr>
          <w:rFonts w:eastAsia="Arial" w:cs="Open Sans"/>
          <w:b/>
          <w:iCs w:val="0"/>
          <w:color w:val="000000"/>
          <w:sz w:val="24"/>
          <w:szCs w:val="24"/>
          <w:lang w:eastAsia="fr-FR" w:bidi="ar-SA"/>
        </w:rPr>
        <w:t>chaque</w:t>
      </w:r>
      <w:r w:rsidR="006B46FF" w:rsidRPr="003D17A0">
        <w:rPr>
          <w:rFonts w:eastAsia="Arial" w:cs="Open Sans"/>
          <w:b/>
          <w:iCs w:val="0"/>
          <w:color w:val="000000"/>
          <w:sz w:val="24"/>
          <w:szCs w:val="24"/>
          <w:lang w:eastAsia="fr-FR" w:bidi="ar-SA"/>
        </w:rPr>
        <w:t xml:space="preserve"> </w:t>
      </w:r>
      <w:r w:rsidRPr="003D17A0">
        <w:rPr>
          <w:rFonts w:eastAsia="Arial" w:cs="Open Sans"/>
          <w:b/>
          <w:iCs w:val="0"/>
          <w:color w:val="000000"/>
          <w:sz w:val="24"/>
          <w:szCs w:val="24"/>
          <w:lang w:eastAsia="fr-FR" w:bidi="ar-SA"/>
        </w:rPr>
        <w:t xml:space="preserve">fiche de poste). </w:t>
      </w:r>
    </w:p>
    <w:p w14:paraId="472409B9" w14:textId="77777777" w:rsidR="002655C5" w:rsidRPr="003D17A0" w:rsidRDefault="002655C5" w:rsidP="003D17A0">
      <w:pPr>
        <w:spacing w:after="0" w:line="259" w:lineRule="auto"/>
        <w:ind w:right="-57"/>
        <w:jc w:val="left"/>
        <w:rPr>
          <w:rFonts w:eastAsia="Arial" w:cs="Open Sans"/>
          <w:iCs w:val="0"/>
          <w:color w:val="000000"/>
          <w:sz w:val="24"/>
          <w:szCs w:val="24"/>
          <w:lang w:eastAsia="fr-FR" w:bidi="ar-SA"/>
        </w:rPr>
      </w:pPr>
      <w:r w:rsidRPr="003D17A0">
        <w:rPr>
          <w:rFonts w:eastAsia="Arial" w:cs="Open Sans"/>
          <w:b/>
          <w:iCs w:val="0"/>
          <w:color w:val="000000"/>
          <w:sz w:val="24"/>
          <w:szCs w:val="24"/>
          <w:lang w:eastAsia="fr-FR" w:bidi="ar-SA"/>
        </w:rPr>
        <w:t xml:space="preserve"> </w:t>
      </w:r>
    </w:p>
    <w:p w14:paraId="55FD67D0" w14:textId="337EDA47" w:rsidR="00096AD2" w:rsidRPr="003D17A0" w:rsidRDefault="00096AD2" w:rsidP="00C71DCA">
      <w:pPr>
        <w:pStyle w:val="texte"/>
        <w:rPr>
          <w:rFonts w:eastAsia="Arial"/>
          <w:lang w:eastAsia="fr-FR" w:bidi="ar-SA"/>
        </w:rPr>
      </w:pPr>
      <w:r w:rsidRPr="003D17A0">
        <w:rPr>
          <w:rFonts w:eastAsia="Arial"/>
          <w:lang w:eastAsia="fr-FR" w:bidi="ar-SA"/>
        </w:rPr>
        <w:t xml:space="preserve">La date de fin de </w:t>
      </w:r>
      <w:r w:rsidR="00A96095">
        <w:rPr>
          <w:rFonts w:eastAsia="Arial"/>
          <w:lang w:eastAsia="fr-FR" w:bidi="ar-SA"/>
        </w:rPr>
        <w:t xml:space="preserve">dépôt des dossiers de candidature </w:t>
      </w:r>
      <w:r w:rsidRPr="003D17A0">
        <w:rPr>
          <w:rFonts w:eastAsia="Arial"/>
          <w:lang w:eastAsia="fr-FR" w:bidi="ar-SA"/>
        </w:rPr>
        <w:t xml:space="preserve">par Internet est fixée au vendredi </w:t>
      </w:r>
      <w:r w:rsidR="00EF190C">
        <w:rPr>
          <w:rFonts w:eastAsia="Arial"/>
          <w:lang w:eastAsia="fr-FR" w:bidi="ar-SA"/>
        </w:rPr>
        <w:t>16</w:t>
      </w:r>
      <w:r w:rsidR="00472E40">
        <w:rPr>
          <w:rFonts w:eastAsia="Arial"/>
          <w:lang w:eastAsia="fr-FR" w:bidi="ar-SA"/>
        </w:rPr>
        <w:t xml:space="preserve"> </w:t>
      </w:r>
      <w:r w:rsidR="00650086" w:rsidRPr="003D17A0">
        <w:rPr>
          <w:rFonts w:eastAsia="Arial"/>
          <w:lang w:eastAsia="fr-FR" w:bidi="ar-SA"/>
        </w:rPr>
        <w:t xml:space="preserve">février </w:t>
      </w:r>
      <w:r w:rsidR="00472E40" w:rsidRPr="003D17A0">
        <w:rPr>
          <w:rFonts w:eastAsia="Arial"/>
          <w:lang w:eastAsia="fr-FR" w:bidi="ar-SA"/>
        </w:rPr>
        <w:t>202</w:t>
      </w:r>
      <w:r w:rsidR="00472E40">
        <w:rPr>
          <w:rFonts w:eastAsia="Arial"/>
          <w:lang w:eastAsia="fr-FR" w:bidi="ar-SA"/>
        </w:rPr>
        <w:t>4</w:t>
      </w:r>
      <w:r w:rsidR="00472E40" w:rsidRPr="003D17A0">
        <w:rPr>
          <w:rFonts w:eastAsia="Arial"/>
          <w:lang w:eastAsia="fr-FR" w:bidi="ar-SA"/>
        </w:rPr>
        <w:t xml:space="preserve"> </w:t>
      </w:r>
      <w:r w:rsidRPr="003D17A0">
        <w:rPr>
          <w:rFonts w:eastAsia="Arial"/>
          <w:lang w:eastAsia="fr-FR" w:bidi="ar-SA"/>
        </w:rPr>
        <w:t xml:space="preserve">à 12h00 (heure de </w:t>
      </w:r>
      <w:r w:rsidR="00650086" w:rsidRPr="003D17A0">
        <w:rPr>
          <w:rFonts w:eastAsia="Arial"/>
          <w:lang w:eastAsia="fr-FR" w:bidi="ar-SA"/>
        </w:rPr>
        <w:t>Lyon</w:t>
      </w:r>
      <w:r w:rsidRPr="003D17A0">
        <w:rPr>
          <w:rFonts w:eastAsia="Arial"/>
          <w:lang w:eastAsia="fr-FR" w:bidi="ar-SA"/>
        </w:rPr>
        <w:t xml:space="preserve">). </w:t>
      </w:r>
    </w:p>
    <w:p w14:paraId="344FACA2" w14:textId="454EF549" w:rsidR="00096AD2" w:rsidRPr="00771076" w:rsidRDefault="00096AD2" w:rsidP="00096AD2">
      <w:pPr>
        <w:spacing w:after="0" w:line="259" w:lineRule="auto"/>
        <w:jc w:val="left"/>
        <w:rPr>
          <w:rFonts w:eastAsia="Arial" w:cs="Open Sans"/>
          <w:i/>
          <w:iCs w:val="0"/>
          <w:color w:val="000000"/>
          <w:sz w:val="24"/>
          <w:szCs w:val="24"/>
          <w:lang w:eastAsia="fr-FR" w:bidi="ar-SA"/>
        </w:rPr>
      </w:pPr>
    </w:p>
    <w:p w14:paraId="6F9E9B7D" w14:textId="6B8A2822" w:rsidR="00096AD2" w:rsidRPr="00C71DCA" w:rsidRDefault="00096AD2" w:rsidP="00C71DCA">
      <w:pPr>
        <w:pStyle w:val="texte"/>
        <w:rPr>
          <w:rFonts w:eastAsia="Arial"/>
          <w:b/>
          <w:i/>
          <w:color w:val="FF0000"/>
          <w:lang w:eastAsia="fr-FR" w:bidi="ar-SA"/>
        </w:rPr>
      </w:pPr>
      <w:r w:rsidRPr="00C71DCA">
        <w:rPr>
          <w:rFonts w:eastAsia="Arial"/>
          <w:b/>
          <w:i/>
          <w:color w:val="FF0000"/>
          <w:lang w:eastAsia="fr-FR" w:bidi="ar-SA"/>
        </w:rPr>
        <w:t xml:space="preserve">L’attention des </w:t>
      </w:r>
      <w:r w:rsidR="009A6629">
        <w:rPr>
          <w:rFonts w:eastAsia="Arial"/>
          <w:b/>
          <w:i/>
          <w:color w:val="FF0000"/>
          <w:lang w:eastAsia="fr-FR" w:bidi="ar-SA"/>
        </w:rPr>
        <w:t xml:space="preserve">candidates et </w:t>
      </w:r>
      <w:r w:rsidRPr="00C71DCA">
        <w:rPr>
          <w:rFonts w:eastAsia="Arial"/>
          <w:b/>
          <w:i/>
          <w:color w:val="FF0000"/>
          <w:lang w:eastAsia="fr-FR" w:bidi="ar-SA"/>
        </w:rPr>
        <w:t xml:space="preserve">candidats est tout particulièrement </w:t>
      </w:r>
      <w:r w:rsidR="00D4661A">
        <w:rPr>
          <w:rFonts w:eastAsia="Arial"/>
          <w:b/>
          <w:i/>
          <w:color w:val="FF0000"/>
          <w:lang w:eastAsia="fr-FR" w:bidi="ar-SA"/>
        </w:rPr>
        <w:t>portée</w:t>
      </w:r>
      <w:r w:rsidR="00D4661A" w:rsidRPr="00C71DCA">
        <w:rPr>
          <w:rFonts w:eastAsia="Arial"/>
          <w:b/>
          <w:i/>
          <w:color w:val="FF0000"/>
          <w:lang w:eastAsia="fr-FR" w:bidi="ar-SA"/>
        </w:rPr>
        <w:t xml:space="preserve"> </w:t>
      </w:r>
      <w:r w:rsidRPr="00C71DCA">
        <w:rPr>
          <w:rFonts w:eastAsia="Arial"/>
          <w:b/>
          <w:i/>
          <w:color w:val="FF0000"/>
          <w:lang w:eastAsia="fr-FR" w:bidi="ar-SA"/>
        </w:rPr>
        <w:t xml:space="preserve">sur la nécessité de ne pas attendre les derniers jours pour s’inscrire.  </w:t>
      </w:r>
    </w:p>
    <w:p w14:paraId="69B79BAA" w14:textId="7772EC1C" w:rsidR="00445175" w:rsidRDefault="00445175" w:rsidP="00757D52">
      <w:pPr>
        <w:pStyle w:val="Titre1"/>
      </w:pPr>
      <w:bookmarkStart w:id="3" w:name="_Toc152321562"/>
      <w:r>
        <w:t>Conditions requises pour candidater</w:t>
      </w:r>
      <w:bookmarkEnd w:id="3"/>
    </w:p>
    <w:p w14:paraId="0ED8E1B7" w14:textId="77777777" w:rsidR="006B46FF" w:rsidRPr="00E8797C" w:rsidRDefault="006B46FF" w:rsidP="00001E8E"/>
    <w:p w14:paraId="7DBF1671" w14:textId="0DFC5DF7" w:rsidR="00445175" w:rsidRDefault="00445175" w:rsidP="00366D0A">
      <w:pPr>
        <w:spacing w:after="5" w:line="250" w:lineRule="auto"/>
        <w:ind w:left="11" w:hanging="11"/>
        <w:rPr>
          <w:rFonts w:eastAsia="Arial" w:cs="Open Sans"/>
          <w:iCs w:val="0"/>
          <w:color w:val="000000"/>
          <w:sz w:val="24"/>
          <w:szCs w:val="24"/>
          <w:lang w:eastAsia="fr-FR" w:bidi="ar-SA"/>
        </w:rPr>
      </w:pPr>
      <w:r>
        <w:rPr>
          <w:rFonts w:eastAsia="Arial" w:cs="Open Sans"/>
          <w:b/>
          <w:iCs w:val="0"/>
          <w:color w:val="000000"/>
          <w:sz w:val="24"/>
          <w:szCs w:val="24"/>
          <w:lang w:eastAsia="fr-FR" w:bidi="ar-SA"/>
        </w:rPr>
        <w:t>Le</w:t>
      </w:r>
      <w:r w:rsidR="009A6629">
        <w:rPr>
          <w:rFonts w:eastAsia="Arial" w:cs="Open Sans"/>
          <w:b/>
          <w:iCs w:val="0"/>
          <w:color w:val="000000"/>
          <w:sz w:val="24"/>
          <w:szCs w:val="24"/>
          <w:lang w:eastAsia="fr-FR" w:bidi="ar-SA"/>
        </w:rPr>
        <w:t>(la)</w:t>
      </w:r>
      <w:r>
        <w:rPr>
          <w:rFonts w:eastAsia="Arial" w:cs="Open Sans"/>
          <w:b/>
          <w:iCs w:val="0"/>
          <w:color w:val="000000"/>
          <w:sz w:val="24"/>
          <w:szCs w:val="24"/>
          <w:lang w:eastAsia="fr-FR" w:bidi="ar-SA"/>
        </w:rPr>
        <w:t xml:space="preserve"> candidat</w:t>
      </w:r>
      <w:r w:rsidR="009A6629">
        <w:rPr>
          <w:rFonts w:eastAsia="Arial" w:cs="Open Sans"/>
          <w:b/>
          <w:iCs w:val="0"/>
          <w:color w:val="000000"/>
          <w:sz w:val="24"/>
          <w:szCs w:val="24"/>
          <w:lang w:eastAsia="fr-FR" w:bidi="ar-SA"/>
        </w:rPr>
        <w:t>(e)</w:t>
      </w:r>
      <w:r>
        <w:rPr>
          <w:rFonts w:eastAsia="Arial" w:cs="Open Sans"/>
          <w:b/>
          <w:iCs w:val="0"/>
          <w:color w:val="000000"/>
          <w:sz w:val="24"/>
          <w:szCs w:val="24"/>
          <w:lang w:eastAsia="fr-FR" w:bidi="ar-SA"/>
        </w:rPr>
        <w:t xml:space="preserve"> devra disposer d’un diplôme parmi les suivants</w:t>
      </w:r>
      <w:r w:rsidRPr="00445175">
        <w:rPr>
          <w:rFonts w:eastAsia="Arial" w:cs="Open Sans"/>
          <w:iCs w:val="0"/>
          <w:color w:val="000000"/>
          <w:sz w:val="24"/>
          <w:szCs w:val="24"/>
          <w:lang w:eastAsia="fr-FR" w:bidi="ar-SA"/>
        </w:rPr>
        <w:t xml:space="preserve"> : </w:t>
      </w:r>
    </w:p>
    <w:p w14:paraId="4D07BE0D" w14:textId="42055FAB" w:rsidR="00DF1AAE" w:rsidRDefault="00DF1AAE" w:rsidP="00366D0A">
      <w:pPr>
        <w:spacing w:after="5" w:line="250" w:lineRule="auto"/>
        <w:ind w:left="11" w:hanging="11"/>
        <w:rPr>
          <w:rFonts w:eastAsia="Arial" w:cs="Open Sans"/>
          <w:iCs w:val="0"/>
          <w:color w:val="000000"/>
          <w:sz w:val="24"/>
          <w:szCs w:val="24"/>
          <w:lang w:eastAsia="fr-FR" w:bidi="ar-SA"/>
        </w:rPr>
      </w:pPr>
    </w:p>
    <w:p w14:paraId="3299BD0D" w14:textId="1DAF1760" w:rsidR="00DF1AAE" w:rsidRPr="00DF1AAE" w:rsidRDefault="00DF1AAE" w:rsidP="00366D0A">
      <w:pPr>
        <w:spacing w:after="5" w:line="250" w:lineRule="auto"/>
        <w:ind w:left="11" w:hanging="11"/>
        <w:rPr>
          <w:rFonts w:eastAsia="Arial" w:cs="Open Sans"/>
          <w:iCs w:val="0"/>
          <w:color w:val="000000"/>
          <w:sz w:val="24"/>
          <w:szCs w:val="24"/>
          <w:lang w:eastAsia="fr-FR" w:bidi="ar-SA"/>
        </w:rPr>
      </w:pPr>
      <w:r w:rsidRPr="00DF1AAE">
        <w:rPr>
          <w:rFonts w:eastAsia="Arial" w:cs="Open Sans"/>
          <w:iCs w:val="0"/>
          <w:color w:val="000000"/>
          <w:sz w:val="24"/>
          <w:szCs w:val="24"/>
          <w:lang w:eastAsia="fr-FR" w:bidi="ar-SA"/>
        </w:rPr>
        <w:t xml:space="preserve">Pour les recrutements niveau « </w:t>
      </w:r>
      <w:proofErr w:type="spellStart"/>
      <w:r w:rsidRPr="00DF1AAE">
        <w:rPr>
          <w:rFonts w:eastAsia="Arial" w:cs="Open Sans"/>
          <w:iCs w:val="0"/>
          <w:color w:val="000000"/>
          <w:sz w:val="24"/>
          <w:szCs w:val="24"/>
          <w:lang w:eastAsia="fr-FR" w:bidi="ar-SA"/>
        </w:rPr>
        <w:t>maître.sse</w:t>
      </w:r>
      <w:proofErr w:type="spellEnd"/>
      <w:r w:rsidRPr="00DF1AAE">
        <w:rPr>
          <w:rFonts w:eastAsia="Arial" w:cs="Open Sans"/>
          <w:iCs w:val="0"/>
          <w:color w:val="000000"/>
          <w:sz w:val="24"/>
          <w:szCs w:val="24"/>
          <w:lang w:eastAsia="fr-FR" w:bidi="ar-SA"/>
        </w:rPr>
        <w:t xml:space="preserve"> de conférence », le candidat ou la candidate devra être titulaire d</w:t>
      </w:r>
      <w:r>
        <w:rPr>
          <w:rFonts w:eastAsia="Arial" w:cs="Open Sans"/>
          <w:iCs w:val="0"/>
          <w:color w:val="000000"/>
          <w:sz w:val="24"/>
          <w:szCs w:val="24"/>
          <w:lang w:eastAsia="fr-FR" w:bidi="ar-SA"/>
        </w:rPr>
        <w:t>u diplôme de doctorat.</w:t>
      </w:r>
    </w:p>
    <w:p w14:paraId="26CCD8A6" w14:textId="064E938A" w:rsidR="00445175" w:rsidRPr="00C374E6" w:rsidRDefault="00DF1AAE" w:rsidP="00366D0A">
      <w:pPr>
        <w:spacing w:after="5" w:line="250" w:lineRule="auto"/>
        <w:ind w:left="11" w:hanging="11"/>
        <w:rPr>
          <w:rFonts w:eastAsia="Arial" w:cs="Open Sans"/>
          <w:iCs w:val="0"/>
          <w:color w:val="000000"/>
          <w:sz w:val="24"/>
          <w:szCs w:val="24"/>
          <w:lang w:eastAsia="fr-FR" w:bidi="ar-SA"/>
        </w:rPr>
      </w:pPr>
      <w:r w:rsidRPr="00DF1AAE">
        <w:rPr>
          <w:rFonts w:eastAsia="Arial" w:cs="Open Sans"/>
          <w:iCs w:val="0"/>
          <w:color w:val="000000"/>
          <w:sz w:val="24"/>
          <w:szCs w:val="24"/>
          <w:lang w:eastAsia="fr-FR" w:bidi="ar-SA"/>
        </w:rPr>
        <w:lastRenderedPageBreak/>
        <w:t xml:space="preserve">Pour les recrutements niveau « </w:t>
      </w:r>
      <w:proofErr w:type="spellStart"/>
      <w:proofErr w:type="gramStart"/>
      <w:r w:rsidRPr="00DF1AAE">
        <w:rPr>
          <w:rFonts w:eastAsia="Arial" w:cs="Open Sans"/>
          <w:iCs w:val="0"/>
          <w:color w:val="000000"/>
          <w:sz w:val="24"/>
          <w:szCs w:val="24"/>
          <w:lang w:eastAsia="fr-FR" w:bidi="ar-SA"/>
        </w:rPr>
        <w:t>professeur.e</w:t>
      </w:r>
      <w:proofErr w:type="spellEnd"/>
      <w:proofErr w:type="gramEnd"/>
      <w:r w:rsidRPr="00DF1AAE">
        <w:rPr>
          <w:rFonts w:eastAsia="Arial" w:cs="Open Sans"/>
          <w:iCs w:val="0"/>
          <w:color w:val="000000"/>
          <w:sz w:val="24"/>
          <w:szCs w:val="24"/>
          <w:lang w:eastAsia="fr-FR" w:bidi="ar-SA"/>
        </w:rPr>
        <w:t xml:space="preserve"> », le candidat ou la candidate devra être titulaire d’une habilitation à diriger des recherches ou équivalent pour les internationaux.</w:t>
      </w:r>
    </w:p>
    <w:p w14:paraId="0AFCD015" w14:textId="73A3FF6E" w:rsidR="00757D52" w:rsidRDefault="00757D52" w:rsidP="00757D52">
      <w:pPr>
        <w:pStyle w:val="Titre1"/>
      </w:pPr>
      <w:bookmarkStart w:id="4" w:name="_Toc152321563"/>
      <w:r>
        <w:t>Constitution du dossier de candidature</w:t>
      </w:r>
      <w:bookmarkEnd w:id="4"/>
    </w:p>
    <w:p w14:paraId="70095621" w14:textId="77777777" w:rsidR="00366D0A" w:rsidRDefault="00366D0A" w:rsidP="00C71DCA">
      <w:pPr>
        <w:pStyle w:val="texte"/>
        <w:rPr>
          <w:rFonts w:eastAsia="Arial"/>
          <w:lang w:eastAsia="fr-FR" w:bidi="ar-SA"/>
        </w:rPr>
      </w:pPr>
    </w:p>
    <w:p w14:paraId="1FC772C6" w14:textId="6CD9867D" w:rsidR="00757D52" w:rsidRDefault="00342225" w:rsidP="00C71DCA">
      <w:pPr>
        <w:pStyle w:val="texte"/>
        <w:rPr>
          <w:rFonts w:eastAsia="Arial"/>
          <w:lang w:eastAsia="fr-FR" w:bidi="ar-SA"/>
        </w:rPr>
      </w:pPr>
      <w:r>
        <w:rPr>
          <w:rFonts w:eastAsia="Arial"/>
          <w:lang w:eastAsia="fr-FR" w:bidi="ar-SA"/>
        </w:rPr>
        <w:t xml:space="preserve">Le contenu du dossier de candidature est donné en annexe </w:t>
      </w:r>
      <w:r w:rsidR="00C71DCA">
        <w:rPr>
          <w:rFonts w:eastAsia="Arial"/>
          <w:lang w:eastAsia="fr-FR" w:bidi="ar-SA"/>
        </w:rPr>
        <w:t>2</w:t>
      </w:r>
      <w:r>
        <w:rPr>
          <w:rFonts w:eastAsia="Arial"/>
          <w:lang w:eastAsia="fr-FR" w:bidi="ar-SA"/>
        </w:rPr>
        <w:t xml:space="preserve">. </w:t>
      </w:r>
    </w:p>
    <w:p w14:paraId="515A7FAE" w14:textId="77777777" w:rsidR="00757D52" w:rsidRDefault="00757D52" w:rsidP="00757D52">
      <w:pPr>
        <w:pStyle w:val="Titre1"/>
      </w:pPr>
      <w:bookmarkStart w:id="5" w:name="_Toc152321564"/>
      <w:r>
        <w:t>Examen des candidatures</w:t>
      </w:r>
      <w:bookmarkEnd w:id="5"/>
    </w:p>
    <w:p w14:paraId="5D00E9E7" w14:textId="66DFFD05" w:rsidR="00771076" w:rsidRDefault="00DA448D" w:rsidP="00771076">
      <w:pPr>
        <w:pStyle w:val="Titre2"/>
      </w:pPr>
      <w:r>
        <w:t>S</w:t>
      </w:r>
      <w:r w:rsidR="00771076" w:rsidRPr="00C374E6">
        <w:t xml:space="preserve">élection </w:t>
      </w:r>
      <w:r>
        <w:t>des</w:t>
      </w:r>
      <w:r w:rsidR="00771076" w:rsidRPr="00C374E6">
        <w:t xml:space="preserve"> candidat</w:t>
      </w:r>
      <w:r>
        <w:t>ur</w:t>
      </w:r>
      <w:r w:rsidR="00771076" w:rsidRPr="00C374E6">
        <w:t>es</w:t>
      </w:r>
    </w:p>
    <w:p w14:paraId="6538E584" w14:textId="284CB606" w:rsidR="00DA448D" w:rsidRDefault="00DA448D" w:rsidP="00C71DCA">
      <w:pPr>
        <w:pStyle w:val="texte"/>
        <w:rPr>
          <w:rFonts w:eastAsia="Arial"/>
          <w:lang w:eastAsia="fr-FR" w:bidi="ar-SA"/>
        </w:rPr>
      </w:pPr>
      <w:r>
        <w:rPr>
          <w:rFonts w:eastAsia="Arial"/>
          <w:lang w:eastAsia="fr-FR" w:bidi="ar-SA"/>
        </w:rPr>
        <w:t xml:space="preserve">Le dossier de </w:t>
      </w:r>
      <w:r w:rsidR="00060CA8" w:rsidRPr="00AC0FF1">
        <w:rPr>
          <w:rFonts w:eastAsia="Arial"/>
          <w:lang w:eastAsia="fr-FR" w:bidi="ar-SA"/>
        </w:rPr>
        <w:t xml:space="preserve">chaque </w:t>
      </w:r>
      <w:r w:rsidR="009A6629">
        <w:rPr>
          <w:rFonts w:eastAsia="Arial"/>
          <w:lang w:eastAsia="fr-FR" w:bidi="ar-SA"/>
        </w:rPr>
        <w:t xml:space="preserve">candidate ou </w:t>
      </w:r>
      <w:r w:rsidR="00060CA8" w:rsidRPr="00AC0FF1">
        <w:rPr>
          <w:rFonts w:eastAsia="Arial"/>
          <w:lang w:eastAsia="fr-FR" w:bidi="ar-SA"/>
        </w:rPr>
        <w:t>candidat</w:t>
      </w:r>
      <w:r>
        <w:rPr>
          <w:rFonts w:eastAsia="Arial"/>
          <w:lang w:eastAsia="fr-FR" w:bidi="ar-SA"/>
        </w:rPr>
        <w:t xml:space="preserve"> sera examiné (</w:t>
      </w:r>
      <w:r w:rsidR="00060CA8" w:rsidRPr="00AC0FF1">
        <w:rPr>
          <w:rFonts w:eastAsia="Arial"/>
          <w:lang w:eastAsia="fr-FR" w:bidi="ar-SA"/>
        </w:rPr>
        <w:t>diplômes, titres</w:t>
      </w:r>
      <w:r>
        <w:rPr>
          <w:rFonts w:eastAsia="Arial"/>
          <w:lang w:eastAsia="fr-FR" w:bidi="ar-SA"/>
        </w:rPr>
        <w:t xml:space="preserve">, </w:t>
      </w:r>
      <w:r w:rsidR="00060CA8" w:rsidRPr="00AC0FF1">
        <w:rPr>
          <w:rFonts w:eastAsia="Arial"/>
          <w:lang w:eastAsia="fr-FR" w:bidi="ar-SA"/>
        </w:rPr>
        <w:t>travaux</w:t>
      </w:r>
      <w:r>
        <w:rPr>
          <w:rFonts w:eastAsia="Arial"/>
          <w:lang w:eastAsia="fr-FR" w:bidi="ar-SA"/>
        </w:rPr>
        <w:t>, expérience) conjointement par les services de la direction de la recherche</w:t>
      </w:r>
      <w:r w:rsidR="00B55205">
        <w:rPr>
          <w:rFonts w:eastAsia="Arial"/>
          <w:lang w:eastAsia="fr-FR" w:bidi="ar-SA"/>
        </w:rPr>
        <w:t>, de la direction de la formation initiale</w:t>
      </w:r>
      <w:r>
        <w:rPr>
          <w:rFonts w:eastAsia="Arial"/>
          <w:lang w:eastAsia="fr-FR" w:bidi="ar-SA"/>
        </w:rPr>
        <w:t xml:space="preserve"> et du service des ressources humaines. </w:t>
      </w:r>
    </w:p>
    <w:p w14:paraId="0FA49170" w14:textId="77777777" w:rsidR="006B46FF" w:rsidRDefault="006B46FF" w:rsidP="00C71DCA">
      <w:pPr>
        <w:pStyle w:val="texte"/>
        <w:rPr>
          <w:rFonts w:eastAsia="Arial"/>
          <w:lang w:eastAsia="fr-FR" w:bidi="ar-SA"/>
        </w:rPr>
      </w:pPr>
    </w:p>
    <w:p w14:paraId="120FD628" w14:textId="7B96256E" w:rsidR="00060CA8" w:rsidRPr="00AC0FF1" w:rsidRDefault="00DA448D" w:rsidP="00C71DCA">
      <w:pPr>
        <w:pStyle w:val="texte"/>
        <w:rPr>
          <w:lang w:eastAsia="fr-FR" w:bidi="ar-SA"/>
        </w:rPr>
      </w:pPr>
      <w:r>
        <w:rPr>
          <w:rFonts w:eastAsia="Arial"/>
          <w:lang w:eastAsia="fr-FR" w:bidi="ar-SA"/>
        </w:rPr>
        <w:t>Après cet examen,</w:t>
      </w:r>
      <w:r w:rsidR="00060CA8" w:rsidRPr="00AC0FF1">
        <w:rPr>
          <w:rFonts w:eastAsia="Arial"/>
          <w:lang w:eastAsia="fr-FR" w:bidi="ar-SA"/>
        </w:rPr>
        <w:t xml:space="preserve"> la liste des candidat</w:t>
      </w:r>
      <w:r w:rsidR="009A6629">
        <w:rPr>
          <w:rFonts w:eastAsia="Arial"/>
          <w:lang w:eastAsia="fr-FR" w:bidi="ar-SA"/>
        </w:rPr>
        <w:t>(e)</w:t>
      </w:r>
      <w:r w:rsidR="00060CA8" w:rsidRPr="00AC0FF1">
        <w:rPr>
          <w:rFonts w:eastAsia="Arial"/>
          <w:lang w:eastAsia="fr-FR" w:bidi="ar-SA"/>
        </w:rPr>
        <w:t>s qui seront auditionné</w:t>
      </w:r>
      <w:r w:rsidR="00B64FEE">
        <w:rPr>
          <w:rFonts w:eastAsia="Arial"/>
          <w:lang w:eastAsia="fr-FR" w:bidi="ar-SA"/>
        </w:rPr>
        <w:t>(e)</w:t>
      </w:r>
      <w:r w:rsidR="00060CA8" w:rsidRPr="00AC0FF1">
        <w:rPr>
          <w:rFonts w:eastAsia="Arial"/>
          <w:lang w:eastAsia="fr-FR" w:bidi="ar-SA"/>
        </w:rPr>
        <w:t>s</w:t>
      </w:r>
      <w:r>
        <w:rPr>
          <w:rFonts w:eastAsia="Arial"/>
          <w:lang w:eastAsia="fr-FR" w:bidi="ar-SA"/>
        </w:rPr>
        <w:t xml:space="preserve"> est</w:t>
      </w:r>
      <w:r w:rsidR="007B7AE4">
        <w:rPr>
          <w:rFonts w:eastAsia="Arial"/>
          <w:lang w:eastAsia="fr-FR" w:bidi="ar-SA"/>
        </w:rPr>
        <w:t xml:space="preserve"> dressée par le jury de recrutement et</w:t>
      </w:r>
      <w:r>
        <w:rPr>
          <w:rFonts w:eastAsia="Arial"/>
          <w:lang w:eastAsia="fr-FR" w:bidi="ar-SA"/>
        </w:rPr>
        <w:t xml:space="preserve"> arrêtée par la directrice</w:t>
      </w:r>
      <w:r w:rsidR="00060CA8" w:rsidRPr="00AC0FF1">
        <w:rPr>
          <w:rFonts w:eastAsia="Arial"/>
          <w:lang w:eastAsia="fr-FR" w:bidi="ar-SA"/>
        </w:rPr>
        <w:t>. Seuls les candidat</w:t>
      </w:r>
      <w:r w:rsidR="009A6629">
        <w:rPr>
          <w:rFonts w:eastAsia="Arial"/>
          <w:lang w:eastAsia="fr-FR" w:bidi="ar-SA"/>
        </w:rPr>
        <w:t>(e)</w:t>
      </w:r>
      <w:r w:rsidR="00060CA8" w:rsidRPr="00AC0FF1">
        <w:rPr>
          <w:rFonts w:eastAsia="Arial"/>
          <w:lang w:eastAsia="fr-FR" w:bidi="ar-SA"/>
        </w:rPr>
        <w:t>s retenu</w:t>
      </w:r>
      <w:r w:rsidR="009A6629">
        <w:rPr>
          <w:rFonts w:eastAsia="Arial"/>
          <w:lang w:eastAsia="fr-FR" w:bidi="ar-SA"/>
        </w:rPr>
        <w:t>(e)</w:t>
      </w:r>
      <w:r w:rsidR="00060CA8" w:rsidRPr="00AC0FF1">
        <w:rPr>
          <w:rFonts w:eastAsia="Arial"/>
          <w:lang w:eastAsia="fr-FR" w:bidi="ar-SA"/>
        </w:rPr>
        <w:t>s reçoivent une convocation pour l’</w:t>
      </w:r>
      <w:r w:rsidR="00342225">
        <w:rPr>
          <w:rFonts w:eastAsia="Arial"/>
          <w:lang w:eastAsia="fr-FR" w:bidi="ar-SA"/>
        </w:rPr>
        <w:t>entretien</w:t>
      </w:r>
      <w:r w:rsidR="00AD7F37">
        <w:rPr>
          <w:rFonts w:eastAsia="Arial"/>
          <w:lang w:eastAsia="fr-FR" w:bidi="ar-SA"/>
        </w:rPr>
        <w:t xml:space="preserve">. </w:t>
      </w:r>
    </w:p>
    <w:p w14:paraId="0C1CF7CD" w14:textId="1C7CB96F" w:rsidR="00757D52" w:rsidRDefault="00AD7F37" w:rsidP="00757D52">
      <w:pPr>
        <w:pStyle w:val="Titre2"/>
      </w:pPr>
      <w:r>
        <w:t xml:space="preserve">Auditions des </w:t>
      </w:r>
      <w:r w:rsidR="00D4661A">
        <w:t>candidates et candidats</w:t>
      </w:r>
    </w:p>
    <w:p w14:paraId="095F02E4" w14:textId="34E1680F" w:rsidR="00AD7F37" w:rsidRDefault="00060CA8" w:rsidP="00001E8E">
      <w:pPr>
        <w:pStyle w:val="texte"/>
      </w:pPr>
      <w:r w:rsidRPr="00AC0FF1">
        <w:rPr>
          <w:rFonts w:eastAsia="Arial"/>
          <w:lang w:eastAsia="fr-FR" w:bidi="ar-SA"/>
        </w:rPr>
        <w:t>Les candidat</w:t>
      </w:r>
      <w:r w:rsidR="00D4661A">
        <w:rPr>
          <w:rFonts w:eastAsia="Arial"/>
          <w:lang w:eastAsia="fr-FR" w:bidi="ar-SA"/>
        </w:rPr>
        <w:t>e</w:t>
      </w:r>
      <w:r w:rsidRPr="00AC0FF1">
        <w:rPr>
          <w:rFonts w:eastAsia="Arial"/>
          <w:lang w:eastAsia="fr-FR" w:bidi="ar-SA"/>
        </w:rPr>
        <w:t xml:space="preserve">s </w:t>
      </w:r>
      <w:r w:rsidR="00D4661A">
        <w:rPr>
          <w:rFonts w:eastAsia="Arial"/>
          <w:lang w:eastAsia="fr-FR" w:bidi="ar-SA"/>
        </w:rPr>
        <w:t xml:space="preserve">et candidats </w:t>
      </w:r>
      <w:r w:rsidRPr="00AC0FF1">
        <w:rPr>
          <w:rFonts w:eastAsia="Arial"/>
          <w:lang w:eastAsia="fr-FR" w:bidi="ar-SA"/>
        </w:rPr>
        <w:t>retenus seront entendu</w:t>
      </w:r>
      <w:r w:rsidR="00B64FEE">
        <w:rPr>
          <w:rFonts w:eastAsia="Arial"/>
          <w:lang w:eastAsia="fr-FR" w:bidi="ar-SA"/>
        </w:rPr>
        <w:t>(e)</w:t>
      </w:r>
      <w:r w:rsidRPr="00AC0FF1">
        <w:rPr>
          <w:rFonts w:eastAsia="Arial"/>
          <w:lang w:eastAsia="fr-FR" w:bidi="ar-SA"/>
        </w:rPr>
        <w:t>s par un jury</w:t>
      </w:r>
      <w:r w:rsidR="00735530">
        <w:rPr>
          <w:rFonts w:eastAsia="Arial"/>
          <w:lang w:eastAsia="fr-FR" w:bidi="ar-SA"/>
        </w:rPr>
        <w:t xml:space="preserve"> </w:t>
      </w:r>
      <w:r w:rsidR="00A34B2D">
        <w:rPr>
          <w:rFonts w:eastAsia="Arial"/>
          <w:lang w:eastAsia="fr-FR" w:bidi="ar-SA"/>
        </w:rPr>
        <w:t>de recrutement</w:t>
      </w:r>
      <w:r w:rsidRPr="00AC0FF1">
        <w:rPr>
          <w:rFonts w:eastAsia="Arial"/>
          <w:lang w:eastAsia="fr-FR" w:bidi="ar-SA"/>
        </w:rPr>
        <w:t xml:space="preserve">. </w:t>
      </w:r>
      <w:r w:rsidR="00A34B2D">
        <w:t>Le jury de recrutement est constitué de :</w:t>
      </w:r>
    </w:p>
    <w:p w14:paraId="21DB5C2A" w14:textId="77777777" w:rsidR="00A34B2D" w:rsidRPr="00AC0FF1" w:rsidRDefault="00A34B2D" w:rsidP="00001E8E">
      <w:pPr>
        <w:pStyle w:val="texte"/>
      </w:pPr>
    </w:p>
    <w:p w14:paraId="6E2899E0" w14:textId="2E7A56FC" w:rsidR="00AD7F37" w:rsidRPr="00AC0FF1" w:rsidRDefault="00A34B2D" w:rsidP="00C71DCA">
      <w:pPr>
        <w:pStyle w:val="texte"/>
        <w:numPr>
          <w:ilvl w:val="0"/>
          <w:numId w:val="35"/>
        </w:numPr>
      </w:pPr>
      <w:r>
        <w:t xml:space="preserve">Du directeur de la recherche </w:t>
      </w:r>
      <w:r w:rsidR="006B46FF">
        <w:t xml:space="preserve">de l’ENTPE </w:t>
      </w:r>
      <w:r>
        <w:t>(DR)</w:t>
      </w:r>
      <w:r w:rsidR="00AD7F37" w:rsidRPr="00AC0FF1">
        <w:t xml:space="preserve"> ou sa/son </w:t>
      </w:r>
      <w:proofErr w:type="spellStart"/>
      <w:proofErr w:type="gramStart"/>
      <w:r w:rsidR="00AD7F37" w:rsidRPr="00AC0FF1">
        <w:t>représentant.e</w:t>
      </w:r>
      <w:proofErr w:type="spellEnd"/>
      <w:proofErr w:type="gramEnd"/>
    </w:p>
    <w:p w14:paraId="26A42202" w14:textId="76DFD316" w:rsidR="00AD7F37" w:rsidRPr="00AC0FF1" w:rsidRDefault="00A34B2D" w:rsidP="00C71DCA">
      <w:pPr>
        <w:pStyle w:val="texte"/>
        <w:numPr>
          <w:ilvl w:val="0"/>
          <w:numId w:val="35"/>
        </w:numPr>
      </w:pPr>
      <w:r>
        <w:t xml:space="preserve">Du </w:t>
      </w:r>
      <w:r w:rsidR="00D4661A">
        <w:t>d</w:t>
      </w:r>
      <w:r>
        <w:t xml:space="preserve">irecteur de la formation initiale </w:t>
      </w:r>
      <w:r w:rsidR="006B46FF">
        <w:t xml:space="preserve">de l’ENTPE </w:t>
      </w:r>
      <w:r>
        <w:t>(</w:t>
      </w:r>
      <w:r w:rsidR="00AD7F37" w:rsidRPr="00AC0FF1">
        <w:t xml:space="preserve">DFI) ou sa/son </w:t>
      </w:r>
      <w:proofErr w:type="spellStart"/>
      <w:proofErr w:type="gramStart"/>
      <w:r w:rsidR="00AD7F37" w:rsidRPr="00AC0FF1">
        <w:t>représentant.e</w:t>
      </w:r>
      <w:proofErr w:type="spellEnd"/>
      <w:proofErr w:type="gramEnd"/>
    </w:p>
    <w:p w14:paraId="01B9757B" w14:textId="0F7EB74E" w:rsidR="00AD7F37" w:rsidRPr="00AC0FF1" w:rsidRDefault="00A34B2D" w:rsidP="00C71DCA">
      <w:pPr>
        <w:pStyle w:val="texte"/>
        <w:numPr>
          <w:ilvl w:val="0"/>
          <w:numId w:val="35"/>
        </w:numPr>
      </w:pPr>
      <w:r>
        <w:t xml:space="preserve">Du </w:t>
      </w:r>
      <w:r w:rsidR="00D4661A">
        <w:t>d</w:t>
      </w:r>
      <w:r w:rsidR="00AD7F37" w:rsidRPr="00AC0FF1">
        <w:t>irecteur d</w:t>
      </w:r>
      <w:r>
        <w:t>e l’Unité mixte de recherche (</w:t>
      </w:r>
      <w:r w:rsidR="00AD7F37" w:rsidRPr="00AC0FF1">
        <w:t>UMR</w:t>
      </w:r>
      <w:r>
        <w:t>)</w:t>
      </w:r>
      <w:r w:rsidR="00AD7F37" w:rsidRPr="00AC0FF1">
        <w:t xml:space="preserve"> </w:t>
      </w:r>
      <w:r w:rsidR="006B46FF">
        <w:t xml:space="preserve">au sein de laquelle est effectué le recrutement </w:t>
      </w:r>
      <w:r w:rsidR="00AD7F37" w:rsidRPr="00AC0FF1">
        <w:t xml:space="preserve">ou sa/son </w:t>
      </w:r>
      <w:proofErr w:type="spellStart"/>
      <w:proofErr w:type="gramStart"/>
      <w:r w:rsidR="00AD7F37" w:rsidRPr="00AC0FF1">
        <w:t>représentant.e</w:t>
      </w:r>
      <w:proofErr w:type="spellEnd"/>
      <w:proofErr w:type="gramEnd"/>
      <w:r w:rsidR="00AD7F37" w:rsidRPr="00AC0FF1">
        <w:t xml:space="preserve"> (</w:t>
      </w:r>
      <w:r w:rsidR="00B55205">
        <w:t>d</w:t>
      </w:r>
      <w:r w:rsidR="00B55205" w:rsidRPr="00AC0FF1">
        <w:t xml:space="preserve">irecteur </w:t>
      </w:r>
      <w:r w:rsidR="00AD7F37" w:rsidRPr="00AC0FF1">
        <w:t>de composante ou équipe ENTPE de l’UMR)</w:t>
      </w:r>
    </w:p>
    <w:p w14:paraId="42DC9F7D" w14:textId="780D0A36" w:rsidR="00AD7F37" w:rsidRPr="00AC0FF1" w:rsidRDefault="006B46FF" w:rsidP="00C71DCA">
      <w:pPr>
        <w:pStyle w:val="texte"/>
        <w:numPr>
          <w:ilvl w:val="0"/>
          <w:numId w:val="35"/>
        </w:numPr>
        <w:rPr>
          <w:strike/>
          <w:color w:val="000000" w:themeColor="text1"/>
          <w:u w:val="single"/>
        </w:rPr>
      </w:pPr>
      <w:r>
        <w:rPr>
          <w:color w:val="000000" w:themeColor="text1"/>
        </w:rPr>
        <w:t>D’u</w:t>
      </w:r>
      <w:r w:rsidR="00AD7F37" w:rsidRPr="00AC0FF1">
        <w:rPr>
          <w:color w:val="000000" w:themeColor="text1"/>
        </w:rPr>
        <w:t xml:space="preserve">n membre supplémentaire </w:t>
      </w:r>
      <w:r w:rsidR="00AD7F37" w:rsidRPr="00AC0FF1">
        <w:t xml:space="preserve">issu de la composante ENTPE </w:t>
      </w:r>
      <w:r w:rsidR="00AD7F37" w:rsidRPr="00AC0FF1">
        <w:rPr>
          <w:color w:val="000000" w:themeColor="text1"/>
        </w:rPr>
        <w:t xml:space="preserve">de l’UMR </w:t>
      </w:r>
    </w:p>
    <w:p w14:paraId="24DF53E8" w14:textId="274DAE22" w:rsidR="00AD7F37" w:rsidRPr="00AC0FF1" w:rsidRDefault="006B46FF" w:rsidP="00C71DCA">
      <w:pPr>
        <w:pStyle w:val="texte"/>
        <w:numPr>
          <w:ilvl w:val="0"/>
          <w:numId w:val="35"/>
        </w:numPr>
      </w:pPr>
      <w:r>
        <w:rPr>
          <w:color w:val="000000" w:themeColor="text1"/>
        </w:rPr>
        <w:t>De t</w:t>
      </w:r>
      <w:r w:rsidR="00AD7F37">
        <w:rPr>
          <w:color w:val="000000" w:themeColor="text1"/>
        </w:rPr>
        <w:t>rois</w:t>
      </w:r>
      <w:r w:rsidR="00AD7F37" w:rsidRPr="00AC0FF1">
        <w:rPr>
          <w:color w:val="000000" w:themeColor="text1"/>
        </w:rPr>
        <w:t xml:space="preserve"> </w:t>
      </w:r>
      <w:r w:rsidR="00A34B2D">
        <w:rPr>
          <w:color w:val="000000" w:themeColor="text1"/>
        </w:rPr>
        <w:t xml:space="preserve">personnels </w:t>
      </w:r>
      <w:r w:rsidR="00AD7F37" w:rsidRPr="00AC0FF1">
        <w:rPr>
          <w:color w:val="000000" w:themeColor="text1"/>
        </w:rPr>
        <w:t xml:space="preserve">académiques externes </w:t>
      </w:r>
    </w:p>
    <w:p w14:paraId="45F6C52E" w14:textId="77777777" w:rsidR="00AD7F37" w:rsidRPr="00AC0FF1" w:rsidRDefault="00AD7F37" w:rsidP="00757D52">
      <w:pPr>
        <w:rPr>
          <w:rFonts w:eastAsia="Arial"/>
          <w:sz w:val="22"/>
          <w:lang w:eastAsia="fr-FR" w:bidi="ar-SA"/>
        </w:rPr>
      </w:pPr>
    </w:p>
    <w:p w14:paraId="09725A2A" w14:textId="5827EA4D" w:rsidR="00060CA8" w:rsidRDefault="00060CA8" w:rsidP="00C71DCA">
      <w:pPr>
        <w:pStyle w:val="texte"/>
        <w:rPr>
          <w:rFonts w:eastAsia="Arial"/>
          <w:lang w:eastAsia="fr-FR" w:bidi="ar-SA"/>
        </w:rPr>
      </w:pPr>
      <w:r w:rsidRPr="00AC0FF1">
        <w:rPr>
          <w:rFonts w:eastAsia="Arial"/>
          <w:lang w:eastAsia="fr-FR" w:bidi="ar-SA"/>
        </w:rPr>
        <w:t xml:space="preserve">L’audition de chaque candidat se déroule en </w:t>
      </w:r>
      <w:r w:rsidR="00DF1AAE">
        <w:rPr>
          <w:rFonts w:eastAsia="Arial"/>
          <w:b/>
          <w:lang w:eastAsia="fr-FR" w:bidi="ar-SA"/>
        </w:rPr>
        <w:t>45</w:t>
      </w:r>
      <w:r w:rsidR="00DF1AAE" w:rsidRPr="00AC0FF1">
        <w:rPr>
          <w:rFonts w:eastAsia="Arial"/>
          <w:b/>
          <w:lang w:eastAsia="fr-FR" w:bidi="ar-SA"/>
        </w:rPr>
        <w:t xml:space="preserve"> </w:t>
      </w:r>
      <w:r w:rsidRPr="00AC0FF1">
        <w:rPr>
          <w:rFonts w:eastAsia="Arial"/>
          <w:b/>
          <w:lang w:eastAsia="fr-FR" w:bidi="ar-SA"/>
        </w:rPr>
        <w:t>minutes</w:t>
      </w:r>
      <w:r w:rsidRPr="00AC0FF1">
        <w:rPr>
          <w:rFonts w:eastAsia="Arial"/>
          <w:lang w:eastAsia="fr-FR" w:bidi="ar-SA"/>
        </w:rPr>
        <w:t xml:space="preserve">.  </w:t>
      </w:r>
    </w:p>
    <w:p w14:paraId="28A4C408" w14:textId="77777777" w:rsidR="006B46FF" w:rsidRPr="00AC0FF1" w:rsidRDefault="006B46FF" w:rsidP="00C71DCA">
      <w:pPr>
        <w:pStyle w:val="texte"/>
        <w:rPr>
          <w:rFonts w:eastAsia="Arial"/>
          <w:lang w:eastAsia="fr-FR" w:bidi="ar-SA"/>
        </w:rPr>
      </w:pPr>
    </w:p>
    <w:p w14:paraId="02F9B5E8" w14:textId="3C692CF6" w:rsidR="00060CA8" w:rsidRPr="00AC0FF1" w:rsidRDefault="00060CA8" w:rsidP="00C71DCA">
      <w:pPr>
        <w:pStyle w:val="texte"/>
        <w:rPr>
          <w:rFonts w:eastAsia="Arial"/>
          <w:lang w:eastAsia="fr-FR" w:bidi="ar-SA"/>
        </w:rPr>
      </w:pPr>
      <w:r w:rsidRPr="00AC0FF1">
        <w:rPr>
          <w:rFonts w:eastAsia="Arial"/>
          <w:lang w:eastAsia="fr-FR" w:bidi="ar-SA"/>
        </w:rPr>
        <w:t xml:space="preserve">Dans un premier temps </w:t>
      </w:r>
      <w:r w:rsidRPr="00AC0FF1">
        <w:rPr>
          <w:rFonts w:eastAsia="Arial"/>
          <w:b/>
          <w:lang w:eastAsia="fr-FR" w:bidi="ar-SA"/>
        </w:rPr>
        <w:t>(15 minutes)</w:t>
      </w:r>
      <w:r w:rsidRPr="00AC0FF1">
        <w:rPr>
          <w:rFonts w:eastAsia="Arial"/>
          <w:lang w:eastAsia="fr-FR" w:bidi="ar-SA"/>
        </w:rPr>
        <w:t>, le</w:t>
      </w:r>
      <w:r w:rsidR="006178BD">
        <w:rPr>
          <w:rFonts w:eastAsia="Arial"/>
          <w:lang w:eastAsia="fr-FR" w:bidi="ar-SA"/>
        </w:rPr>
        <w:t>(la)</w:t>
      </w:r>
      <w:r w:rsidRPr="00AC0FF1">
        <w:rPr>
          <w:rFonts w:eastAsia="Arial"/>
          <w:lang w:eastAsia="fr-FR" w:bidi="ar-SA"/>
        </w:rPr>
        <w:t xml:space="preserve"> candidat</w:t>
      </w:r>
      <w:r w:rsidR="006178BD">
        <w:rPr>
          <w:rFonts w:eastAsia="Arial"/>
          <w:lang w:eastAsia="fr-FR" w:bidi="ar-SA"/>
        </w:rPr>
        <w:t>(e)</w:t>
      </w:r>
      <w:r w:rsidRPr="00AC0FF1">
        <w:rPr>
          <w:rFonts w:eastAsia="Arial"/>
          <w:lang w:eastAsia="fr-FR" w:bidi="ar-SA"/>
        </w:rPr>
        <w:t xml:space="preserve"> expose son expérience dans le domaine de </w:t>
      </w:r>
      <w:r w:rsidR="00D4661A">
        <w:rPr>
          <w:rFonts w:eastAsia="Arial"/>
          <w:lang w:eastAsia="fr-FR" w:bidi="ar-SA"/>
        </w:rPr>
        <w:t>l’enseignement supérieur</w:t>
      </w:r>
      <w:r w:rsidRPr="00AC0FF1">
        <w:rPr>
          <w:rFonts w:eastAsia="Arial"/>
          <w:lang w:eastAsia="fr-FR" w:bidi="ar-SA"/>
        </w:rPr>
        <w:t xml:space="preserve"> et précise la façon dont il</w:t>
      </w:r>
      <w:r w:rsidR="006178BD">
        <w:rPr>
          <w:rFonts w:eastAsia="Arial"/>
          <w:lang w:eastAsia="fr-FR" w:bidi="ar-SA"/>
        </w:rPr>
        <w:t>(elle)</w:t>
      </w:r>
      <w:r w:rsidRPr="00AC0FF1">
        <w:rPr>
          <w:rFonts w:eastAsia="Arial"/>
          <w:lang w:eastAsia="fr-FR" w:bidi="ar-SA"/>
        </w:rPr>
        <w:t xml:space="preserve"> entend développer </w:t>
      </w:r>
      <w:r w:rsidR="00D4661A">
        <w:rPr>
          <w:rFonts w:eastAsia="Arial"/>
          <w:lang w:eastAsia="fr-FR" w:bidi="ar-SA"/>
        </w:rPr>
        <w:t>ses activités de recherche et de formation</w:t>
      </w:r>
      <w:r w:rsidRPr="00AC0FF1">
        <w:rPr>
          <w:rFonts w:eastAsia="Arial"/>
          <w:lang w:eastAsia="fr-FR" w:bidi="ar-SA"/>
        </w:rPr>
        <w:t xml:space="preserve"> dans le cadre du poste pour lequel il</w:t>
      </w:r>
      <w:r w:rsidR="006178BD">
        <w:rPr>
          <w:rFonts w:eastAsia="Arial"/>
          <w:lang w:eastAsia="fr-FR" w:bidi="ar-SA"/>
        </w:rPr>
        <w:t>(elle)</w:t>
      </w:r>
      <w:r w:rsidRPr="00AC0FF1">
        <w:rPr>
          <w:rFonts w:eastAsia="Arial"/>
          <w:lang w:eastAsia="fr-FR" w:bidi="ar-SA"/>
        </w:rPr>
        <w:t xml:space="preserve"> concourt.  </w:t>
      </w:r>
    </w:p>
    <w:p w14:paraId="40C4450C" w14:textId="77777777" w:rsidR="00060CA8" w:rsidRPr="00AC0FF1" w:rsidRDefault="00060CA8" w:rsidP="00C71DCA">
      <w:pPr>
        <w:pStyle w:val="texte"/>
        <w:rPr>
          <w:rFonts w:eastAsia="Arial"/>
          <w:lang w:eastAsia="fr-FR" w:bidi="ar-SA"/>
        </w:rPr>
      </w:pPr>
      <w:r w:rsidRPr="00AC0FF1">
        <w:rPr>
          <w:rFonts w:eastAsia="Arial"/>
          <w:lang w:eastAsia="fr-FR" w:bidi="ar-SA"/>
        </w:rPr>
        <w:t xml:space="preserve"> </w:t>
      </w:r>
    </w:p>
    <w:p w14:paraId="4499A6F1" w14:textId="0F5A75ED" w:rsidR="00060CA8" w:rsidRDefault="00060CA8" w:rsidP="00C71DCA">
      <w:pPr>
        <w:pStyle w:val="texte"/>
        <w:rPr>
          <w:rFonts w:eastAsia="Arial"/>
          <w:lang w:eastAsia="fr-FR" w:bidi="ar-SA"/>
        </w:rPr>
      </w:pPr>
      <w:r w:rsidRPr="00AC0FF1">
        <w:rPr>
          <w:rFonts w:eastAsia="Arial"/>
          <w:lang w:eastAsia="fr-FR" w:bidi="ar-SA"/>
        </w:rPr>
        <w:t>Ensuite, le</w:t>
      </w:r>
      <w:r w:rsidR="006178BD">
        <w:rPr>
          <w:rFonts w:eastAsia="Arial"/>
          <w:lang w:eastAsia="fr-FR" w:bidi="ar-SA"/>
        </w:rPr>
        <w:t>(la)</w:t>
      </w:r>
      <w:r w:rsidRPr="00AC0FF1">
        <w:rPr>
          <w:rFonts w:eastAsia="Arial"/>
          <w:lang w:eastAsia="fr-FR" w:bidi="ar-SA"/>
        </w:rPr>
        <w:t xml:space="preserve"> candidat</w:t>
      </w:r>
      <w:r w:rsidR="006178BD">
        <w:rPr>
          <w:rFonts w:eastAsia="Arial"/>
          <w:lang w:eastAsia="fr-FR" w:bidi="ar-SA"/>
        </w:rPr>
        <w:t>(e)</w:t>
      </w:r>
      <w:r w:rsidRPr="00AC0FF1">
        <w:rPr>
          <w:rFonts w:eastAsia="Arial"/>
          <w:lang w:eastAsia="fr-FR" w:bidi="ar-SA"/>
        </w:rPr>
        <w:t xml:space="preserve"> répond </w:t>
      </w:r>
      <w:r w:rsidR="00A34B2D">
        <w:rPr>
          <w:rFonts w:eastAsia="Arial"/>
          <w:lang w:eastAsia="fr-FR" w:bidi="ar-SA"/>
        </w:rPr>
        <w:t xml:space="preserve">aux </w:t>
      </w:r>
      <w:r w:rsidRPr="00AC0FF1">
        <w:rPr>
          <w:rFonts w:eastAsia="Arial"/>
          <w:lang w:eastAsia="fr-FR" w:bidi="ar-SA"/>
        </w:rPr>
        <w:t xml:space="preserve">questions </w:t>
      </w:r>
      <w:r w:rsidR="00A34B2D">
        <w:rPr>
          <w:rFonts w:eastAsia="Arial"/>
          <w:lang w:eastAsia="fr-FR" w:bidi="ar-SA"/>
        </w:rPr>
        <w:t>du jury</w:t>
      </w:r>
      <w:r w:rsidRPr="00AC0FF1">
        <w:rPr>
          <w:rFonts w:eastAsia="Arial"/>
          <w:lang w:eastAsia="fr-FR" w:bidi="ar-SA"/>
        </w:rPr>
        <w:t>. Si la fiche descriptive du poste précise que le</w:t>
      </w:r>
      <w:r w:rsidR="006178BD">
        <w:rPr>
          <w:rFonts w:eastAsia="Arial"/>
          <w:lang w:eastAsia="fr-FR" w:bidi="ar-SA"/>
        </w:rPr>
        <w:t>(la)</w:t>
      </w:r>
      <w:r w:rsidRPr="00AC0FF1">
        <w:rPr>
          <w:rFonts w:eastAsia="Arial"/>
          <w:lang w:eastAsia="fr-FR" w:bidi="ar-SA"/>
        </w:rPr>
        <w:t xml:space="preserve"> candidat</w:t>
      </w:r>
      <w:r w:rsidR="006178BD">
        <w:rPr>
          <w:rFonts w:eastAsia="Arial"/>
          <w:lang w:eastAsia="fr-FR" w:bidi="ar-SA"/>
        </w:rPr>
        <w:t>(e)</w:t>
      </w:r>
      <w:r w:rsidRPr="00AC0FF1">
        <w:rPr>
          <w:rFonts w:eastAsia="Arial"/>
          <w:lang w:eastAsia="fr-FR" w:bidi="ar-SA"/>
        </w:rPr>
        <w:t xml:space="preserve"> doit avoir la connaissance d’une langue étrangère, il</w:t>
      </w:r>
      <w:r w:rsidR="006178BD">
        <w:rPr>
          <w:rFonts w:eastAsia="Arial"/>
          <w:lang w:eastAsia="fr-FR" w:bidi="ar-SA"/>
        </w:rPr>
        <w:t>(elle)</w:t>
      </w:r>
      <w:r w:rsidRPr="00AC0FF1">
        <w:rPr>
          <w:rFonts w:eastAsia="Arial"/>
          <w:lang w:eastAsia="fr-FR" w:bidi="ar-SA"/>
        </w:rPr>
        <w:t xml:space="preserve"> est susceptible de devoir répondre à des questions dans cette langue.  </w:t>
      </w:r>
    </w:p>
    <w:p w14:paraId="4DE17F49" w14:textId="77777777" w:rsidR="006B46FF" w:rsidRPr="00AC0FF1" w:rsidRDefault="006B46FF" w:rsidP="00C71DCA">
      <w:pPr>
        <w:pStyle w:val="texte"/>
        <w:rPr>
          <w:rFonts w:eastAsia="Arial"/>
          <w:lang w:eastAsia="fr-FR" w:bidi="ar-SA"/>
        </w:rPr>
      </w:pPr>
    </w:p>
    <w:p w14:paraId="74C270B1" w14:textId="1F14B3D8" w:rsidR="00757D52" w:rsidRPr="00AD7F37" w:rsidRDefault="00757D52" w:rsidP="00AD7F37">
      <w:pPr>
        <w:ind w:right="-57"/>
        <w:rPr>
          <w:sz w:val="22"/>
        </w:rPr>
      </w:pPr>
      <w:r w:rsidRPr="00AD7F37">
        <w:rPr>
          <w:rFonts w:eastAsiaTheme="minorHAnsi" w:cs="Calibri"/>
          <w:sz w:val="22"/>
        </w:rPr>
        <w:t xml:space="preserve">Les </w:t>
      </w:r>
      <w:r w:rsidR="00B55205">
        <w:rPr>
          <w:rFonts w:eastAsiaTheme="minorHAnsi" w:cs="Calibri"/>
          <w:sz w:val="22"/>
        </w:rPr>
        <w:t xml:space="preserve">objectifs du jury </w:t>
      </w:r>
      <w:r w:rsidRPr="00AD7F37">
        <w:rPr>
          <w:rFonts w:eastAsiaTheme="minorHAnsi" w:cs="Calibri"/>
          <w:sz w:val="22"/>
        </w:rPr>
        <w:t>de recrutement s</w:t>
      </w:r>
      <w:r w:rsidR="00AD7F37" w:rsidRPr="00AD7F37">
        <w:rPr>
          <w:rFonts w:eastAsiaTheme="minorHAnsi" w:cs="Calibri"/>
          <w:sz w:val="22"/>
        </w:rPr>
        <w:t>o</w:t>
      </w:r>
      <w:r w:rsidRPr="00AD7F37">
        <w:rPr>
          <w:rFonts w:eastAsiaTheme="minorHAnsi" w:cs="Calibri"/>
          <w:sz w:val="22"/>
        </w:rPr>
        <w:t>nt les suivants :</w:t>
      </w:r>
    </w:p>
    <w:p w14:paraId="626A27D1" w14:textId="073C2B35" w:rsidR="00757D52" w:rsidRPr="00AD7F37" w:rsidRDefault="00757D52" w:rsidP="00B64FEE">
      <w:pPr>
        <w:pStyle w:val="Paragraphedeliste"/>
        <w:numPr>
          <w:ilvl w:val="0"/>
          <w:numId w:val="39"/>
        </w:numPr>
        <w:ind w:right="-57"/>
        <w:rPr>
          <w:sz w:val="22"/>
        </w:rPr>
      </w:pPr>
      <w:r w:rsidRPr="00AD7F37">
        <w:rPr>
          <w:rFonts w:eastAsiaTheme="minorHAnsi" w:cs="Calibri"/>
          <w:sz w:val="22"/>
        </w:rPr>
        <w:t xml:space="preserve">Garantir </w:t>
      </w:r>
      <w:r w:rsidR="00A34B2D">
        <w:rPr>
          <w:rFonts w:eastAsiaTheme="minorHAnsi" w:cs="Calibri"/>
          <w:sz w:val="22"/>
        </w:rPr>
        <w:t>le</w:t>
      </w:r>
      <w:r w:rsidR="00A34B2D" w:rsidRPr="00AD7F37">
        <w:rPr>
          <w:rFonts w:eastAsiaTheme="minorHAnsi" w:cs="Calibri"/>
          <w:sz w:val="22"/>
        </w:rPr>
        <w:t xml:space="preserve"> </w:t>
      </w:r>
      <w:r w:rsidRPr="00AD7F37">
        <w:rPr>
          <w:rFonts w:eastAsiaTheme="minorHAnsi" w:cs="Calibri"/>
          <w:sz w:val="22"/>
        </w:rPr>
        <w:t xml:space="preserve">niveau </w:t>
      </w:r>
      <w:r w:rsidR="00B55205">
        <w:rPr>
          <w:rFonts w:eastAsiaTheme="minorHAnsi" w:cs="Calibri"/>
          <w:sz w:val="22"/>
        </w:rPr>
        <w:t>académique</w:t>
      </w:r>
      <w:r w:rsidR="00B55205" w:rsidRPr="00AD7F37">
        <w:rPr>
          <w:rFonts w:eastAsiaTheme="minorHAnsi" w:cs="Calibri"/>
          <w:sz w:val="22"/>
        </w:rPr>
        <w:t xml:space="preserve"> </w:t>
      </w:r>
      <w:r w:rsidR="00A34B2D">
        <w:rPr>
          <w:rFonts w:eastAsiaTheme="minorHAnsi" w:cs="Calibri"/>
          <w:sz w:val="22"/>
        </w:rPr>
        <w:t>requis</w:t>
      </w:r>
      <w:r w:rsidR="00B55205">
        <w:rPr>
          <w:rFonts w:eastAsiaTheme="minorHAnsi" w:cs="Calibri"/>
          <w:sz w:val="22"/>
        </w:rPr>
        <w:t>, en prenant en compte l’évaluation de points spécifiques (</w:t>
      </w:r>
      <w:r w:rsidR="00DF1AAE">
        <w:rPr>
          <w:rFonts w:eastAsiaTheme="minorHAnsi" w:cs="Calibri"/>
          <w:sz w:val="22"/>
        </w:rPr>
        <w:t>exigences attendues</w:t>
      </w:r>
      <w:r w:rsidR="00B55205">
        <w:rPr>
          <w:rFonts w:eastAsiaTheme="minorHAnsi" w:cs="Calibri"/>
          <w:sz w:val="22"/>
        </w:rPr>
        <w:t>)</w:t>
      </w:r>
    </w:p>
    <w:p w14:paraId="1D865DF6" w14:textId="2A524645" w:rsidR="00757D52" w:rsidRPr="00AD7F37" w:rsidRDefault="00757D52" w:rsidP="00B64FEE">
      <w:pPr>
        <w:pStyle w:val="Paragraphedeliste"/>
        <w:numPr>
          <w:ilvl w:val="0"/>
          <w:numId w:val="39"/>
        </w:numPr>
        <w:ind w:right="-57"/>
        <w:rPr>
          <w:sz w:val="22"/>
        </w:rPr>
      </w:pPr>
      <w:r w:rsidRPr="00AD7F37">
        <w:rPr>
          <w:rFonts w:eastAsiaTheme="minorHAnsi" w:cs="Calibri"/>
          <w:sz w:val="22"/>
        </w:rPr>
        <w:t>Recruter des talents</w:t>
      </w:r>
    </w:p>
    <w:p w14:paraId="1BBC0203" w14:textId="13830CC2" w:rsidR="00AD7F37" w:rsidRPr="00AD7F37" w:rsidRDefault="00B55205" w:rsidP="00B64FEE">
      <w:pPr>
        <w:pStyle w:val="Paragraphedeliste"/>
        <w:numPr>
          <w:ilvl w:val="0"/>
          <w:numId w:val="39"/>
        </w:numPr>
        <w:ind w:right="-57"/>
        <w:rPr>
          <w:sz w:val="22"/>
        </w:rPr>
      </w:pPr>
      <w:r>
        <w:rPr>
          <w:rFonts w:eastAsiaTheme="minorHAnsi" w:cs="Calibri"/>
          <w:sz w:val="22"/>
        </w:rPr>
        <w:t>S’assurer de</w:t>
      </w:r>
      <w:r w:rsidR="00757D52" w:rsidRPr="00AD7F37">
        <w:rPr>
          <w:rFonts w:eastAsiaTheme="minorHAnsi" w:cs="Calibri"/>
          <w:sz w:val="22"/>
        </w:rPr>
        <w:t xml:space="preserve"> la capacité d’intégration</w:t>
      </w:r>
      <w:r>
        <w:rPr>
          <w:rFonts w:eastAsiaTheme="minorHAnsi" w:cs="Calibri"/>
          <w:sz w:val="22"/>
        </w:rPr>
        <w:t xml:space="preserve"> et de travail collaboratif</w:t>
      </w:r>
    </w:p>
    <w:p w14:paraId="07E9F04B" w14:textId="02930736" w:rsidR="00A34B2D" w:rsidRPr="00001E8E" w:rsidRDefault="00A34B2D" w:rsidP="00001E8E">
      <w:pPr>
        <w:ind w:right="-57"/>
        <w:rPr>
          <w:sz w:val="22"/>
        </w:rPr>
      </w:pPr>
      <w:r>
        <w:rPr>
          <w:sz w:val="22"/>
        </w:rPr>
        <w:lastRenderedPageBreak/>
        <w:t xml:space="preserve">Pour chacun des postes ouverts au recrutement, </w:t>
      </w:r>
      <w:r w:rsidR="0097744C">
        <w:rPr>
          <w:sz w:val="22"/>
        </w:rPr>
        <w:t>l</w:t>
      </w:r>
      <w:r>
        <w:rPr>
          <w:sz w:val="22"/>
        </w:rPr>
        <w:t xml:space="preserve">es exigences </w:t>
      </w:r>
      <w:r w:rsidR="0097744C">
        <w:rPr>
          <w:sz w:val="22"/>
        </w:rPr>
        <w:t xml:space="preserve">attendues </w:t>
      </w:r>
      <w:r>
        <w:rPr>
          <w:sz w:val="22"/>
        </w:rPr>
        <w:t xml:space="preserve">sont traduites </w:t>
      </w:r>
      <w:r w:rsidR="00140334">
        <w:rPr>
          <w:sz w:val="22"/>
        </w:rPr>
        <w:t xml:space="preserve">sous forme de </w:t>
      </w:r>
      <w:r>
        <w:rPr>
          <w:sz w:val="22"/>
        </w:rPr>
        <w:t>« Profil attendu » d</w:t>
      </w:r>
      <w:r w:rsidR="00B64FEE">
        <w:rPr>
          <w:sz w:val="22"/>
        </w:rPr>
        <w:t>ans</w:t>
      </w:r>
      <w:r>
        <w:rPr>
          <w:sz w:val="22"/>
        </w:rPr>
        <w:t xml:space="preserve"> la fiche de poste.</w:t>
      </w:r>
      <w:r w:rsidR="006B46FF" w:rsidRPr="006B46FF">
        <w:t xml:space="preserve"> </w:t>
      </w:r>
      <w:r w:rsidR="006B46FF">
        <w:rPr>
          <w:sz w:val="22"/>
        </w:rPr>
        <w:t>Elles</w:t>
      </w:r>
      <w:r w:rsidR="00140334">
        <w:rPr>
          <w:sz w:val="22"/>
        </w:rPr>
        <w:t xml:space="preserve"> forment la grille de </w:t>
      </w:r>
      <w:r w:rsidR="006B46FF">
        <w:rPr>
          <w:sz w:val="22"/>
        </w:rPr>
        <w:t xml:space="preserve">critères </w:t>
      </w:r>
      <w:r w:rsidR="006B46FF" w:rsidRPr="006B46FF">
        <w:rPr>
          <w:sz w:val="22"/>
        </w:rPr>
        <w:t>permettan</w:t>
      </w:r>
      <w:r w:rsidR="006B46FF">
        <w:rPr>
          <w:sz w:val="22"/>
        </w:rPr>
        <w:t>t le classement des candidat</w:t>
      </w:r>
      <w:r w:rsidR="00D4661A">
        <w:rPr>
          <w:sz w:val="22"/>
        </w:rPr>
        <w:t>es ou candidats</w:t>
      </w:r>
      <w:r w:rsidR="00001E8E">
        <w:rPr>
          <w:sz w:val="22"/>
        </w:rPr>
        <w:t>.</w:t>
      </w:r>
    </w:p>
    <w:p w14:paraId="02B17F0B" w14:textId="62E59A07" w:rsidR="00AD7F37" w:rsidRDefault="00060CA8" w:rsidP="00C71DCA">
      <w:pPr>
        <w:pStyle w:val="texte"/>
        <w:rPr>
          <w:rFonts w:eastAsia="Arial"/>
          <w:lang w:eastAsia="fr-FR" w:bidi="ar-SA"/>
        </w:rPr>
      </w:pPr>
      <w:r w:rsidRPr="00AC0FF1">
        <w:rPr>
          <w:rFonts w:eastAsia="Arial"/>
          <w:lang w:eastAsia="fr-FR" w:bidi="ar-SA"/>
        </w:rPr>
        <w:t>L’entretien du jury se déroule à l’ENTPE à Vaulx-en-Velin (Métropole de Lyon) et l’audition est prévue en présentiel pour chaque candidat</w:t>
      </w:r>
      <w:r w:rsidR="006178BD">
        <w:rPr>
          <w:rFonts w:eastAsia="Arial"/>
          <w:lang w:eastAsia="fr-FR" w:bidi="ar-SA"/>
        </w:rPr>
        <w:t>(e)</w:t>
      </w:r>
      <w:r w:rsidRPr="00AC0FF1">
        <w:rPr>
          <w:rFonts w:eastAsia="Arial"/>
          <w:lang w:eastAsia="fr-FR" w:bidi="ar-SA"/>
        </w:rPr>
        <w:t xml:space="preserve">. Néanmoins, dans la limite des moyens techniques disponibles, l’ENTPE peut </w:t>
      </w:r>
      <w:r w:rsidR="00D4661A">
        <w:rPr>
          <w:rFonts w:eastAsia="Arial"/>
          <w:lang w:eastAsia="fr-FR" w:bidi="ar-SA"/>
        </w:rPr>
        <w:t xml:space="preserve">exceptionnellement </w:t>
      </w:r>
      <w:r w:rsidRPr="00AC0FF1">
        <w:rPr>
          <w:rFonts w:eastAsia="Arial"/>
          <w:lang w:eastAsia="fr-FR" w:bidi="ar-SA"/>
        </w:rPr>
        <w:t xml:space="preserve">organiser une audition en visioconférence d’un candidat résidant à l’étranger ou ayant transmis une demande d’aménagement. </w:t>
      </w:r>
    </w:p>
    <w:p w14:paraId="61B6E248" w14:textId="77777777" w:rsidR="000860BB" w:rsidRDefault="00757D52" w:rsidP="00757D52">
      <w:pPr>
        <w:pStyle w:val="Titre1"/>
        <w:rPr>
          <w:u w:color="000000"/>
        </w:rPr>
      </w:pPr>
      <w:bookmarkStart w:id="6" w:name="_Toc152321565"/>
      <w:r>
        <w:rPr>
          <w:u w:color="000000"/>
        </w:rPr>
        <w:t>Modalités de prise de poste</w:t>
      </w:r>
      <w:bookmarkEnd w:id="6"/>
    </w:p>
    <w:p w14:paraId="4013C005" w14:textId="77777777" w:rsidR="00757D52" w:rsidRPr="00A72BA2" w:rsidRDefault="00757D52" w:rsidP="00757D52">
      <w:pPr>
        <w:pStyle w:val="Titre2"/>
      </w:pPr>
      <w:r w:rsidRPr="00A72BA2">
        <w:t>Date de prise</w:t>
      </w:r>
      <w:r w:rsidR="00AC0FF1" w:rsidRPr="00A72BA2">
        <w:t xml:space="preserve"> de poste</w:t>
      </w:r>
    </w:p>
    <w:p w14:paraId="50BA4DD1" w14:textId="24889C9A" w:rsidR="00757D52" w:rsidRPr="00AC0FF1" w:rsidRDefault="00A72BA2" w:rsidP="00757D52">
      <w:pPr>
        <w:rPr>
          <w:rFonts w:eastAsia="Arial"/>
          <w:sz w:val="22"/>
          <w:lang w:eastAsia="fr-FR" w:bidi="ar-SA"/>
        </w:rPr>
      </w:pPr>
      <w:r w:rsidRPr="00A72BA2">
        <w:rPr>
          <w:rFonts w:eastAsia="Arial"/>
          <w:sz w:val="22"/>
          <w:lang w:eastAsia="fr-FR" w:bidi="ar-SA"/>
        </w:rPr>
        <w:t>Une</w:t>
      </w:r>
      <w:r w:rsidR="00AC0FF1" w:rsidRPr="00A72BA2">
        <w:rPr>
          <w:rFonts w:eastAsia="Arial"/>
          <w:sz w:val="22"/>
          <w:lang w:eastAsia="fr-FR" w:bidi="ar-SA"/>
        </w:rPr>
        <w:t xml:space="preserve"> date</w:t>
      </w:r>
      <w:r w:rsidRPr="00A72BA2">
        <w:rPr>
          <w:rFonts w:eastAsia="Arial"/>
          <w:sz w:val="22"/>
          <w:lang w:eastAsia="fr-FR" w:bidi="ar-SA"/>
        </w:rPr>
        <w:t xml:space="preserve"> de prise de poste avant l’été </w:t>
      </w:r>
      <w:r w:rsidR="00472E40">
        <w:rPr>
          <w:rFonts w:eastAsia="Arial"/>
          <w:sz w:val="22"/>
          <w:lang w:eastAsia="fr-FR" w:bidi="ar-SA"/>
        </w:rPr>
        <w:t xml:space="preserve">2024 </w:t>
      </w:r>
      <w:r w:rsidRPr="00A72BA2">
        <w:rPr>
          <w:rFonts w:eastAsia="Arial"/>
          <w:sz w:val="22"/>
          <w:lang w:eastAsia="fr-FR" w:bidi="ar-SA"/>
        </w:rPr>
        <w:t xml:space="preserve">est </w:t>
      </w:r>
      <w:r w:rsidR="008368C3">
        <w:rPr>
          <w:rFonts w:eastAsia="Arial"/>
          <w:sz w:val="22"/>
          <w:lang w:eastAsia="fr-FR" w:bidi="ar-SA"/>
        </w:rPr>
        <w:t>souhait</w:t>
      </w:r>
      <w:r w:rsidRPr="00A72BA2">
        <w:rPr>
          <w:rFonts w:eastAsia="Arial"/>
          <w:sz w:val="22"/>
          <w:lang w:eastAsia="fr-FR" w:bidi="ar-SA"/>
        </w:rPr>
        <w:t>ée</w:t>
      </w:r>
      <w:r w:rsidR="00AC0FF1" w:rsidRPr="008368C3">
        <w:rPr>
          <w:rFonts w:eastAsia="Arial"/>
          <w:sz w:val="22"/>
          <w:lang w:eastAsia="fr-FR" w:bidi="ar-SA"/>
        </w:rPr>
        <w:t>.</w:t>
      </w:r>
      <w:r w:rsidR="00AD7F37">
        <w:rPr>
          <w:rFonts w:eastAsia="Arial"/>
          <w:sz w:val="22"/>
          <w:lang w:eastAsia="fr-FR" w:bidi="ar-SA"/>
        </w:rPr>
        <w:t xml:space="preserve"> </w:t>
      </w:r>
    </w:p>
    <w:p w14:paraId="16482824" w14:textId="77777777" w:rsidR="00757D52" w:rsidRDefault="00757D52" w:rsidP="00757D52">
      <w:pPr>
        <w:pStyle w:val="Titre2"/>
        <w:rPr>
          <w:rFonts w:eastAsia="Arial"/>
          <w:u w:color="000000"/>
        </w:rPr>
      </w:pPr>
      <w:r>
        <w:t xml:space="preserve">Situation administrative </w:t>
      </w:r>
      <w:r w:rsidR="00AC0FF1">
        <w:t>–</w:t>
      </w:r>
      <w:r>
        <w:t xml:space="preserve"> </w:t>
      </w:r>
      <w:r w:rsidR="000B255D">
        <w:rPr>
          <w:rFonts w:eastAsia="Arial"/>
          <w:u w:color="000000"/>
        </w:rPr>
        <w:t>Rémunérations</w:t>
      </w:r>
    </w:p>
    <w:p w14:paraId="30F0AFE2" w14:textId="6D8CA5F5" w:rsidR="008A5BE0" w:rsidRPr="008A5BE0" w:rsidRDefault="008A5BE0" w:rsidP="00AC0FF1">
      <w:pPr>
        <w:rPr>
          <w:sz w:val="22"/>
        </w:rPr>
      </w:pPr>
      <w:r w:rsidRPr="008A5BE0">
        <w:rPr>
          <w:sz w:val="22"/>
        </w:rPr>
        <w:t>Le recrutement se fait sur un cadre d’emploi d’enseignant-chercheur propre à l’Ecole</w:t>
      </w:r>
      <w:r w:rsidR="009D3F65">
        <w:rPr>
          <w:sz w:val="22"/>
        </w:rPr>
        <w:t> :</w:t>
      </w:r>
    </w:p>
    <w:p w14:paraId="3C3ABBD8" w14:textId="0659AF04" w:rsidR="00AC0FF1" w:rsidRPr="008A5BE0" w:rsidRDefault="008A5BE0" w:rsidP="008A5BE0">
      <w:pPr>
        <w:pStyle w:val="Paragraphedeliste"/>
        <w:numPr>
          <w:ilvl w:val="0"/>
          <w:numId w:val="29"/>
        </w:numPr>
        <w:rPr>
          <w:sz w:val="22"/>
          <w:lang w:eastAsia="fr-FR" w:bidi="ar-SA"/>
        </w:rPr>
      </w:pPr>
      <w:r w:rsidRPr="008A5BE0">
        <w:rPr>
          <w:sz w:val="22"/>
          <w:lang w:eastAsia="fr-FR" w:bidi="ar-SA"/>
        </w:rPr>
        <w:t>Si v</w:t>
      </w:r>
      <w:r w:rsidR="00AC0FF1" w:rsidRPr="008A5BE0">
        <w:rPr>
          <w:sz w:val="22"/>
          <w:lang w:eastAsia="fr-FR" w:bidi="ar-SA"/>
        </w:rPr>
        <w:t>ous êtes fonctionnaire : il vous sera proposé un détachement sur contrat</w:t>
      </w:r>
      <w:r w:rsidRPr="008A5BE0">
        <w:rPr>
          <w:sz w:val="22"/>
          <w:lang w:eastAsia="fr-FR" w:bidi="ar-SA"/>
        </w:rPr>
        <w:t xml:space="preserve"> en référence à ce cadre d’emploi</w:t>
      </w:r>
      <w:r w:rsidR="009D3F65">
        <w:rPr>
          <w:sz w:val="22"/>
          <w:lang w:eastAsia="fr-FR" w:bidi="ar-SA"/>
        </w:rPr>
        <w:t> ;</w:t>
      </w:r>
    </w:p>
    <w:p w14:paraId="34452C8E" w14:textId="0670347F" w:rsidR="00AC0FF1" w:rsidRPr="008A5BE0" w:rsidRDefault="00AC0FF1" w:rsidP="00AC0FF1">
      <w:pPr>
        <w:pStyle w:val="Paragraphedeliste"/>
        <w:numPr>
          <w:ilvl w:val="0"/>
          <w:numId w:val="29"/>
        </w:numPr>
        <w:rPr>
          <w:sz w:val="22"/>
          <w:lang w:eastAsia="fr-FR" w:bidi="ar-SA"/>
        </w:rPr>
      </w:pPr>
      <w:r w:rsidRPr="008A5BE0">
        <w:rPr>
          <w:sz w:val="22"/>
          <w:lang w:eastAsia="fr-FR" w:bidi="ar-SA"/>
        </w:rPr>
        <w:t>Vous n’êtes pas fonctionnaire : il vous sera proposé un contrat à durée indéterminée</w:t>
      </w:r>
      <w:r w:rsidR="008A5BE0" w:rsidRPr="008A5BE0">
        <w:rPr>
          <w:sz w:val="22"/>
          <w:lang w:eastAsia="fr-FR" w:bidi="ar-SA"/>
        </w:rPr>
        <w:t xml:space="preserve"> également en référence à ce cadre d’emploi</w:t>
      </w:r>
      <w:r w:rsidRPr="008A5BE0">
        <w:rPr>
          <w:sz w:val="22"/>
          <w:lang w:eastAsia="fr-FR" w:bidi="ar-SA"/>
        </w:rPr>
        <w:t xml:space="preserve">. </w:t>
      </w:r>
    </w:p>
    <w:p w14:paraId="566EEA4D" w14:textId="755E47A9" w:rsidR="000860AF" w:rsidRPr="008A5BE0" w:rsidRDefault="000860AF" w:rsidP="000860AF">
      <w:pPr>
        <w:rPr>
          <w:sz w:val="22"/>
          <w:lang w:eastAsia="fr-FR" w:bidi="ar-SA"/>
        </w:rPr>
      </w:pPr>
      <w:r w:rsidRPr="008A5BE0">
        <w:rPr>
          <w:sz w:val="22"/>
          <w:lang w:eastAsia="fr-FR" w:bidi="ar-SA"/>
        </w:rPr>
        <w:t>Un échange postérieur au recrutement aura lieu avec le service des ressources humaines de l’ENTPE pour l’établissement du dossier administratif</w:t>
      </w:r>
      <w:r w:rsidR="00140334" w:rsidRPr="008A5BE0">
        <w:rPr>
          <w:sz w:val="22"/>
          <w:lang w:eastAsia="fr-FR" w:bidi="ar-SA"/>
        </w:rPr>
        <w:t xml:space="preserve"> et la définition des conditions de rémunération</w:t>
      </w:r>
      <w:r w:rsidRPr="008A5BE0">
        <w:rPr>
          <w:sz w:val="22"/>
          <w:lang w:eastAsia="fr-FR" w:bidi="ar-SA"/>
        </w:rPr>
        <w:t xml:space="preserve">. </w:t>
      </w:r>
    </w:p>
    <w:p w14:paraId="3CF0171B" w14:textId="6C1C3865" w:rsidR="0049615D" w:rsidRPr="000860AF" w:rsidRDefault="00811494" w:rsidP="000860AF">
      <w:pPr>
        <w:rPr>
          <w:sz w:val="22"/>
          <w:lang w:eastAsia="fr-FR" w:bidi="ar-SA"/>
        </w:rPr>
      </w:pPr>
      <w:r>
        <w:rPr>
          <w:sz w:val="22"/>
          <w:lang w:eastAsia="fr-FR" w:bidi="ar-SA"/>
        </w:rPr>
        <w:t>U</w:t>
      </w:r>
      <w:r w:rsidR="0049615D">
        <w:rPr>
          <w:sz w:val="22"/>
          <w:lang w:eastAsia="fr-FR" w:bidi="ar-SA"/>
        </w:rPr>
        <w:t>ne charte de gestion, dont les principes ont été validés par le conseil d’administration du 22 novembre 2022</w:t>
      </w:r>
      <w:r>
        <w:rPr>
          <w:sz w:val="22"/>
          <w:lang w:eastAsia="fr-FR" w:bidi="ar-SA"/>
        </w:rPr>
        <w:t xml:space="preserve"> constitue le cadre commun de gestion des personnels contractuels de l’Ecole</w:t>
      </w:r>
      <w:r w:rsidR="0049615D">
        <w:rPr>
          <w:sz w:val="22"/>
          <w:lang w:eastAsia="fr-FR" w:bidi="ar-SA"/>
        </w:rPr>
        <w:t xml:space="preserve">. </w:t>
      </w:r>
    </w:p>
    <w:p w14:paraId="6337A656" w14:textId="77777777" w:rsidR="00361FF0" w:rsidRPr="00361FF0" w:rsidRDefault="000B255D" w:rsidP="00361FF0">
      <w:pPr>
        <w:pStyle w:val="Titre2"/>
      </w:pPr>
      <w:r>
        <w:t>Conditions de travail</w:t>
      </w:r>
    </w:p>
    <w:p w14:paraId="68F5132C" w14:textId="77777777" w:rsidR="004A405D" w:rsidRPr="00115B0D" w:rsidRDefault="004A405D" w:rsidP="00115B0D">
      <w:pPr>
        <w:pStyle w:val="Titre3"/>
      </w:pPr>
      <w:r w:rsidRPr="00115B0D">
        <w:t>Conditions matérielles de travail</w:t>
      </w:r>
    </w:p>
    <w:p w14:paraId="1CED6856" w14:textId="660822AE" w:rsidR="000B255D" w:rsidRPr="00115B0D" w:rsidRDefault="004A405D" w:rsidP="006178BD">
      <w:pPr>
        <w:rPr>
          <w:rFonts w:eastAsia="Arial"/>
          <w:color w:val="000000" w:themeColor="text1"/>
          <w:sz w:val="22"/>
          <w:lang w:eastAsia="fr-FR" w:bidi="ar-SA"/>
        </w:rPr>
      </w:pPr>
      <w:r w:rsidRPr="00115B0D">
        <w:rPr>
          <w:rFonts w:eastAsia="Arial"/>
          <w:color w:val="000000" w:themeColor="text1"/>
          <w:sz w:val="22"/>
          <w:lang w:eastAsia="fr-FR" w:bidi="ar-SA"/>
        </w:rPr>
        <w:t>Vous dispos</w:t>
      </w:r>
      <w:r w:rsidR="00115B0D">
        <w:rPr>
          <w:rFonts w:eastAsia="Arial"/>
          <w:color w:val="000000" w:themeColor="text1"/>
          <w:sz w:val="22"/>
          <w:lang w:eastAsia="fr-FR" w:bidi="ar-SA"/>
        </w:rPr>
        <w:t>er</w:t>
      </w:r>
      <w:r w:rsidRPr="00115B0D">
        <w:rPr>
          <w:rFonts w:eastAsia="Arial"/>
          <w:color w:val="000000" w:themeColor="text1"/>
          <w:sz w:val="22"/>
          <w:lang w:eastAsia="fr-FR" w:bidi="ar-SA"/>
        </w:rPr>
        <w:t xml:space="preserve">ez d’un </w:t>
      </w:r>
      <w:r w:rsidR="00115B0D">
        <w:rPr>
          <w:rFonts w:eastAsia="Arial"/>
          <w:color w:val="000000" w:themeColor="text1"/>
          <w:sz w:val="22"/>
          <w:lang w:eastAsia="fr-FR" w:bidi="ar-SA"/>
        </w:rPr>
        <w:t xml:space="preserve">ordinateur portable et d’un bureau dans les locaux de l’ENTPE. </w:t>
      </w:r>
      <w:r w:rsidRPr="00115B0D">
        <w:rPr>
          <w:rFonts w:eastAsia="Arial"/>
          <w:color w:val="000000" w:themeColor="text1"/>
          <w:sz w:val="22"/>
          <w:lang w:eastAsia="fr-FR" w:bidi="ar-SA"/>
        </w:rPr>
        <w:t xml:space="preserve"> </w:t>
      </w:r>
    </w:p>
    <w:p w14:paraId="561FB0E8" w14:textId="77777777" w:rsidR="004A405D" w:rsidRPr="00115B0D" w:rsidRDefault="004A405D" w:rsidP="00115B0D">
      <w:pPr>
        <w:pStyle w:val="Titre3"/>
      </w:pPr>
      <w:r w:rsidRPr="00115B0D">
        <w:t>Temps de travail et congés</w:t>
      </w:r>
    </w:p>
    <w:p w14:paraId="281A882D" w14:textId="56FD1D46" w:rsidR="00140334" w:rsidRPr="00115B0D" w:rsidRDefault="004A405D" w:rsidP="00226522">
      <w:pPr>
        <w:pStyle w:val="texte"/>
        <w:spacing w:after="120"/>
        <w:rPr>
          <w:rFonts w:eastAsia="Arial"/>
          <w:lang w:eastAsia="fr-FR" w:bidi="ar-SA"/>
        </w:rPr>
      </w:pPr>
      <w:r w:rsidRPr="00115B0D">
        <w:rPr>
          <w:rFonts w:eastAsia="Arial"/>
          <w:lang w:eastAsia="fr-FR" w:bidi="ar-SA"/>
        </w:rPr>
        <w:t xml:space="preserve">Le temps de travail annuel, fixé par le règlement intérieur </w:t>
      </w:r>
      <w:r w:rsidR="00361FF0" w:rsidRPr="00115B0D">
        <w:rPr>
          <w:rFonts w:eastAsia="Arial"/>
          <w:lang w:eastAsia="fr-FR" w:bidi="ar-SA"/>
        </w:rPr>
        <w:t>du</w:t>
      </w:r>
      <w:r w:rsidRPr="00115B0D">
        <w:rPr>
          <w:rFonts w:eastAsia="Arial"/>
          <w:lang w:eastAsia="fr-FR" w:bidi="ar-SA"/>
        </w:rPr>
        <w:t xml:space="preserve"> temps de travail</w:t>
      </w:r>
      <w:r w:rsidR="00361FF0" w:rsidRPr="00115B0D">
        <w:rPr>
          <w:rFonts w:eastAsia="Arial"/>
          <w:lang w:eastAsia="fr-FR" w:bidi="ar-SA"/>
        </w:rPr>
        <w:t xml:space="preserve"> de l’école</w:t>
      </w:r>
      <w:r w:rsidRPr="00115B0D">
        <w:rPr>
          <w:rFonts w:eastAsia="Arial"/>
          <w:lang w:eastAsia="fr-FR" w:bidi="ar-SA"/>
        </w:rPr>
        <w:t>, est de 1607 heures annuelles</w:t>
      </w:r>
      <w:r w:rsidR="00115B0D">
        <w:rPr>
          <w:rFonts w:eastAsia="Arial"/>
          <w:lang w:eastAsia="fr-FR" w:bidi="ar-SA"/>
        </w:rPr>
        <w:t>, c</w:t>
      </w:r>
      <w:r w:rsidRPr="00115B0D">
        <w:rPr>
          <w:rFonts w:eastAsia="Arial"/>
          <w:lang w:eastAsia="fr-FR" w:bidi="ar-SA"/>
        </w:rPr>
        <w:t>e qui correspond à une moyenne de 38h30 hebdomadaire.</w:t>
      </w:r>
    </w:p>
    <w:p w14:paraId="6086F694" w14:textId="35DC2256" w:rsidR="00140334" w:rsidRPr="00115B0D" w:rsidRDefault="004A405D" w:rsidP="00226522">
      <w:pPr>
        <w:pStyle w:val="texte"/>
        <w:spacing w:after="120"/>
        <w:rPr>
          <w:rFonts w:eastAsia="Arial"/>
          <w:lang w:eastAsia="fr-FR" w:bidi="ar-SA"/>
        </w:rPr>
      </w:pPr>
      <w:r w:rsidRPr="00115B0D">
        <w:rPr>
          <w:rFonts w:eastAsia="Arial"/>
          <w:lang w:eastAsia="fr-FR" w:bidi="ar-SA"/>
        </w:rPr>
        <w:t xml:space="preserve">Un agent à temps plein a </w:t>
      </w:r>
      <w:r w:rsidR="00140334">
        <w:rPr>
          <w:rFonts w:eastAsia="Arial"/>
          <w:lang w:eastAsia="fr-FR" w:bidi="ar-SA"/>
        </w:rPr>
        <w:t xml:space="preserve">annuellement </w:t>
      </w:r>
      <w:r w:rsidRPr="00115B0D">
        <w:rPr>
          <w:rFonts w:eastAsia="Arial"/>
          <w:lang w:eastAsia="fr-FR" w:bidi="ar-SA"/>
        </w:rPr>
        <w:t xml:space="preserve">44 jours de </w:t>
      </w:r>
      <w:r w:rsidR="00140334">
        <w:rPr>
          <w:rFonts w:eastAsia="Arial"/>
          <w:lang w:eastAsia="fr-FR" w:bidi="ar-SA"/>
        </w:rPr>
        <w:t>congés jours ouverts par la « réduction du temps de travail</w:t>
      </w:r>
      <w:r w:rsidR="00B64FEE">
        <w:rPr>
          <w:rFonts w:eastAsia="Arial"/>
          <w:lang w:eastAsia="fr-FR" w:bidi="ar-SA"/>
        </w:rPr>
        <w:t> »</w:t>
      </w:r>
      <w:r w:rsidR="00140334">
        <w:rPr>
          <w:rFonts w:eastAsia="Arial"/>
          <w:lang w:eastAsia="fr-FR" w:bidi="ar-SA"/>
        </w:rPr>
        <w:t xml:space="preserve"> (RTT)</w:t>
      </w:r>
      <w:r w:rsidRPr="00115B0D">
        <w:rPr>
          <w:rFonts w:eastAsia="Arial"/>
          <w:lang w:eastAsia="fr-FR" w:bidi="ar-SA"/>
        </w:rPr>
        <w:t xml:space="preserve">. Il faut décompter </w:t>
      </w:r>
      <w:r w:rsidR="00140334">
        <w:rPr>
          <w:rFonts w:eastAsia="Arial"/>
          <w:lang w:eastAsia="fr-FR" w:bidi="ar-SA"/>
        </w:rPr>
        <w:t>de</w:t>
      </w:r>
      <w:r w:rsidR="00140334" w:rsidRPr="00115B0D">
        <w:rPr>
          <w:rFonts w:eastAsia="Arial"/>
          <w:lang w:eastAsia="fr-FR" w:bidi="ar-SA"/>
        </w:rPr>
        <w:t xml:space="preserve"> </w:t>
      </w:r>
      <w:r w:rsidRPr="00115B0D">
        <w:rPr>
          <w:rFonts w:eastAsia="Arial"/>
          <w:lang w:eastAsia="fr-FR" w:bidi="ar-SA"/>
        </w:rPr>
        <w:t>cela les jours de fermeture</w:t>
      </w:r>
      <w:r w:rsidR="00361FF0" w:rsidRPr="00115B0D">
        <w:rPr>
          <w:rFonts w:eastAsia="Arial"/>
          <w:lang w:eastAsia="fr-FR" w:bidi="ar-SA"/>
        </w:rPr>
        <w:t>s</w:t>
      </w:r>
      <w:r w:rsidRPr="00115B0D">
        <w:rPr>
          <w:rFonts w:eastAsia="Arial"/>
          <w:lang w:eastAsia="fr-FR" w:bidi="ar-SA"/>
        </w:rPr>
        <w:t xml:space="preserve"> obligatoires de l’école (1 semaine pour les congés de noël et quelques jours accolés à </w:t>
      </w:r>
      <w:r w:rsidR="00361FF0" w:rsidRPr="00115B0D">
        <w:rPr>
          <w:rFonts w:eastAsia="Arial"/>
          <w:lang w:eastAsia="fr-FR" w:bidi="ar-SA"/>
        </w:rPr>
        <w:t>certains</w:t>
      </w:r>
      <w:r w:rsidRPr="00115B0D">
        <w:rPr>
          <w:rFonts w:eastAsia="Arial"/>
          <w:lang w:eastAsia="fr-FR" w:bidi="ar-SA"/>
        </w:rPr>
        <w:t xml:space="preserve"> jours fériés et validés par décision de la direction</w:t>
      </w:r>
      <w:r w:rsidR="00361FF0" w:rsidRPr="00115B0D">
        <w:rPr>
          <w:rFonts w:eastAsia="Arial"/>
          <w:lang w:eastAsia="fr-FR" w:bidi="ar-SA"/>
        </w:rPr>
        <w:t>)</w:t>
      </w:r>
      <w:r w:rsidRPr="00115B0D">
        <w:rPr>
          <w:rFonts w:eastAsia="Arial"/>
          <w:lang w:eastAsia="fr-FR" w:bidi="ar-SA"/>
        </w:rPr>
        <w:t>.</w:t>
      </w:r>
    </w:p>
    <w:p w14:paraId="25C10BD7" w14:textId="5C65F3D7" w:rsidR="00140334" w:rsidRPr="00BD2F4C" w:rsidRDefault="004A405D" w:rsidP="00226522">
      <w:pPr>
        <w:pStyle w:val="texte"/>
        <w:spacing w:after="120"/>
        <w:rPr>
          <w:rFonts w:eastAsia="Arial"/>
          <w:lang w:eastAsia="fr-FR" w:bidi="ar-SA"/>
        </w:rPr>
      </w:pPr>
      <w:r w:rsidRPr="00115B0D">
        <w:rPr>
          <w:rFonts w:eastAsia="Arial"/>
          <w:lang w:eastAsia="fr-FR" w:bidi="ar-SA"/>
        </w:rPr>
        <w:t>Le télétravail partiel est autorisé, jusqu’à 2 jours par semaine</w:t>
      </w:r>
      <w:r w:rsidR="00361FF0" w:rsidRPr="00115B0D">
        <w:rPr>
          <w:rFonts w:eastAsia="Arial"/>
          <w:lang w:eastAsia="fr-FR" w:bidi="ar-SA"/>
        </w:rPr>
        <w:t xml:space="preserve">, </w:t>
      </w:r>
      <w:r w:rsidRPr="00115B0D">
        <w:rPr>
          <w:rFonts w:eastAsia="Arial"/>
          <w:lang w:eastAsia="fr-FR" w:bidi="ar-SA"/>
        </w:rPr>
        <w:t xml:space="preserve">après 2 mois de présence à l’école </w:t>
      </w:r>
      <w:r w:rsidR="00361FF0" w:rsidRPr="00115B0D">
        <w:rPr>
          <w:rFonts w:eastAsia="Arial"/>
          <w:lang w:eastAsia="fr-FR" w:bidi="ar-SA"/>
        </w:rPr>
        <w:t xml:space="preserve">et </w:t>
      </w:r>
      <w:r w:rsidRPr="00115B0D">
        <w:rPr>
          <w:rFonts w:eastAsia="Arial"/>
          <w:lang w:eastAsia="fr-FR" w:bidi="ar-SA"/>
        </w:rPr>
        <w:t xml:space="preserve">validation </w:t>
      </w:r>
      <w:r w:rsidR="00361FF0" w:rsidRPr="00115B0D">
        <w:rPr>
          <w:rFonts w:eastAsia="Arial"/>
          <w:lang w:eastAsia="fr-FR" w:bidi="ar-SA"/>
        </w:rPr>
        <w:t>par</w:t>
      </w:r>
      <w:r w:rsidRPr="00115B0D">
        <w:rPr>
          <w:rFonts w:eastAsia="Arial"/>
          <w:lang w:eastAsia="fr-FR" w:bidi="ar-SA"/>
        </w:rPr>
        <w:t xml:space="preserve"> le/ la chef de service.</w:t>
      </w:r>
      <w:r w:rsidR="00BD2F4C" w:rsidRPr="00BD2F4C">
        <w:t xml:space="preserve"> </w:t>
      </w:r>
    </w:p>
    <w:p w14:paraId="688FC80E" w14:textId="38ED567C" w:rsidR="00140334" w:rsidRDefault="00BD2F4C" w:rsidP="00226522">
      <w:pPr>
        <w:pStyle w:val="texte"/>
        <w:spacing w:after="120"/>
      </w:pPr>
      <w:r>
        <w:rPr>
          <w:rFonts w:eastAsia="Arial"/>
        </w:rPr>
        <w:t>Le</w:t>
      </w:r>
      <w:r w:rsidRPr="00BD2F4C">
        <w:rPr>
          <w:rFonts w:eastAsia="Arial"/>
        </w:rPr>
        <w:t xml:space="preserve"> calendrier scolaire</w:t>
      </w:r>
      <w:r>
        <w:rPr>
          <w:rFonts w:eastAsia="Arial"/>
        </w:rPr>
        <w:t xml:space="preserve"> peut apporter des contraintes d’emploi du temps.</w:t>
      </w:r>
      <w:r w:rsidR="004A405D" w:rsidRPr="00115B0D">
        <w:t xml:space="preserve"> </w:t>
      </w:r>
    </w:p>
    <w:p w14:paraId="2188EB94" w14:textId="77777777" w:rsidR="00140334" w:rsidRDefault="00140334" w:rsidP="00D413C5">
      <w:pPr>
        <w:pStyle w:val="texte"/>
      </w:pPr>
    </w:p>
    <w:p w14:paraId="5DFE66CC" w14:textId="6EFAAB42" w:rsidR="004A405D" w:rsidRDefault="004A405D">
      <w:pPr>
        <w:pStyle w:val="Titre3"/>
      </w:pPr>
      <w:r w:rsidRPr="00115B0D">
        <w:t>Accessibilité et offres de l’école</w:t>
      </w:r>
    </w:p>
    <w:p w14:paraId="03BA7947" w14:textId="65357D22" w:rsidR="004A405D" w:rsidRDefault="00140334" w:rsidP="00D413C5">
      <w:pPr>
        <w:rPr>
          <w:rFonts w:eastAsia="Arial"/>
          <w:color w:val="000000" w:themeColor="text1"/>
          <w:sz w:val="22"/>
          <w:lang w:eastAsia="fr-FR" w:bidi="ar-SA"/>
        </w:rPr>
      </w:pPr>
      <w:r>
        <w:t xml:space="preserve">Le </w:t>
      </w:r>
      <w:r w:rsidR="00115B0D">
        <w:rPr>
          <w:rFonts w:eastAsia="Arial"/>
          <w:color w:val="000000" w:themeColor="text1"/>
          <w:sz w:val="22"/>
          <w:lang w:eastAsia="fr-FR" w:bidi="ar-SA"/>
        </w:rPr>
        <w:t xml:space="preserve">Campus </w:t>
      </w:r>
      <w:r>
        <w:rPr>
          <w:rFonts w:eastAsia="Arial"/>
          <w:color w:val="000000" w:themeColor="text1"/>
          <w:sz w:val="22"/>
          <w:lang w:eastAsia="fr-FR" w:bidi="ar-SA"/>
        </w:rPr>
        <w:t xml:space="preserve">de l’ENTPE est </w:t>
      </w:r>
      <w:r w:rsidR="00115B0D">
        <w:rPr>
          <w:rFonts w:eastAsia="Arial"/>
          <w:color w:val="000000" w:themeColor="text1"/>
          <w:sz w:val="22"/>
          <w:lang w:eastAsia="fr-FR" w:bidi="ar-SA"/>
        </w:rPr>
        <w:t>partagé avec l’ENSAL</w:t>
      </w:r>
      <w:r>
        <w:rPr>
          <w:rFonts w:eastAsia="Arial"/>
          <w:color w:val="000000" w:themeColor="text1"/>
          <w:sz w:val="22"/>
          <w:lang w:eastAsia="fr-FR" w:bidi="ar-SA"/>
        </w:rPr>
        <w:t>, Ecole nationale supérieure d’architecture de Lyon</w:t>
      </w:r>
      <w:r w:rsidR="00D4661A">
        <w:rPr>
          <w:rFonts w:eastAsia="Arial"/>
          <w:color w:val="000000" w:themeColor="text1"/>
          <w:sz w:val="22"/>
          <w:lang w:eastAsia="fr-FR" w:bidi="ar-SA"/>
        </w:rPr>
        <w:t xml:space="preserve">. </w:t>
      </w:r>
      <w:r>
        <w:rPr>
          <w:rFonts w:eastAsia="Arial"/>
          <w:color w:val="000000" w:themeColor="text1"/>
          <w:sz w:val="22"/>
          <w:lang w:eastAsia="fr-FR" w:bidi="ar-SA"/>
        </w:rPr>
        <w:t>Des t</w:t>
      </w:r>
      <w:r w:rsidR="00BD2F4C" w:rsidRPr="00BD2F4C">
        <w:rPr>
          <w:rFonts w:eastAsia="Arial"/>
          <w:color w:val="000000" w:themeColor="text1"/>
          <w:sz w:val="22"/>
          <w:lang w:eastAsia="fr-FR" w:bidi="ar-SA"/>
        </w:rPr>
        <w:t>ransport</w:t>
      </w:r>
      <w:r w:rsidR="00D413C5">
        <w:rPr>
          <w:rFonts w:eastAsia="Arial"/>
          <w:color w:val="000000" w:themeColor="text1"/>
          <w:sz w:val="22"/>
          <w:lang w:eastAsia="fr-FR" w:bidi="ar-SA"/>
        </w:rPr>
        <w:t>s</w:t>
      </w:r>
      <w:r w:rsidR="00BD2F4C" w:rsidRPr="00BD2F4C">
        <w:rPr>
          <w:rFonts w:eastAsia="Arial"/>
          <w:color w:val="000000" w:themeColor="text1"/>
          <w:sz w:val="22"/>
          <w:lang w:eastAsia="fr-FR" w:bidi="ar-SA"/>
        </w:rPr>
        <w:t xml:space="preserve"> en commun </w:t>
      </w:r>
      <w:r w:rsidR="00BD2F4C" w:rsidRPr="00115B0D">
        <w:rPr>
          <w:rFonts w:eastAsia="Arial"/>
          <w:color w:val="000000" w:themeColor="text1"/>
          <w:sz w:val="22"/>
          <w:lang w:eastAsia="fr-FR" w:bidi="ar-SA"/>
        </w:rPr>
        <w:t>à proximité (arrêt de bus)</w:t>
      </w:r>
      <w:r w:rsidR="00BD2F4C">
        <w:rPr>
          <w:rFonts w:eastAsia="Arial"/>
          <w:color w:val="000000" w:themeColor="text1"/>
          <w:sz w:val="22"/>
          <w:lang w:eastAsia="fr-FR" w:bidi="ar-SA"/>
        </w:rPr>
        <w:t xml:space="preserve"> assurant une liaison avec le </w:t>
      </w:r>
      <w:r w:rsidR="00BD2F4C" w:rsidRPr="00BD2F4C">
        <w:rPr>
          <w:rFonts w:eastAsia="Arial"/>
          <w:color w:val="000000" w:themeColor="text1"/>
          <w:sz w:val="22"/>
          <w:lang w:eastAsia="fr-FR" w:bidi="ar-SA"/>
        </w:rPr>
        <w:t xml:space="preserve">centre de Lyon </w:t>
      </w:r>
    </w:p>
    <w:p w14:paraId="3E3ECA57" w14:textId="500E6A8D" w:rsidR="00140334" w:rsidRPr="00115B0D" w:rsidRDefault="00140334" w:rsidP="00D413C5">
      <w:pPr>
        <w:rPr>
          <w:rFonts w:eastAsia="Arial"/>
          <w:color w:val="000000" w:themeColor="text1"/>
          <w:sz w:val="22"/>
          <w:lang w:eastAsia="fr-FR" w:bidi="ar-SA"/>
        </w:rPr>
      </w:pPr>
      <w:r>
        <w:rPr>
          <w:rFonts w:eastAsia="Arial"/>
          <w:color w:val="000000" w:themeColor="text1"/>
          <w:sz w:val="22"/>
          <w:lang w:eastAsia="fr-FR" w:bidi="ar-SA"/>
        </w:rPr>
        <w:lastRenderedPageBreak/>
        <w:t>Le Campus comporte un a</w:t>
      </w:r>
      <w:r w:rsidR="00115B0D">
        <w:rPr>
          <w:rFonts w:eastAsia="Arial"/>
          <w:color w:val="000000" w:themeColor="text1"/>
          <w:sz w:val="22"/>
          <w:lang w:eastAsia="fr-FR" w:bidi="ar-SA"/>
        </w:rPr>
        <w:t>bri à vélo sécurisé</w:t>
      </w:r>
      <w:r>
        <w:rPr>
          <w:rFonts w:eastAsia="Arial"/>
          <w:color w:val="000000" w:themeColor="text1"/>
          <w:sz w:val="22"/>
          <w:lang w:eastAsia="fr-FR" w:bidi="ar-SA"/>
        </w:rPr>
        <w:t xml:space="preserve"> et des p</w:t>
      </w:r>
      <w:r w:rsidR="004A405D" w:rsidRPr="00115B0D">
        <w:rPr>
          <w:rFonts w:eastAsia="Arial"/>
          <w:color w:val="000000" w:themeColor="text1"/>
          <w:sz w:val="22"/>
          <w:lang w:eastAsia="fr-FR" w:bidi="ar-SA"/>
        </w:rPr>
        <w:t>arking</w:t>
      </w:r>
      <w:r w:rsidR="00D413C5">
        <w:rPr>
          <w:rFonts w:eastAsia="Arial"/>
          <w:color w:val="000000" w:themeColor="text1"/>
          <w:sz w:val="22"/>
          <w:lang w:eastAsia="fr-FR" w:bidi="ar-SA"/>
        </w:rPr>
        <w:t>s</w:t>
      </w:r>
      <w:r w:rsidR="004A405D" w:rsidRPr="00115B0D">
        <w:rPr>
          <w:rFonts w:eastAsia="Arial"/>
          <w:color w:val="000000" w:themeColor="text1"/>
          <w:sz w:val="22"/>
          <w:lang w:eastAsia="fr-FR" w:bidi="ar-SA"/>
        </w:rPr>
        <w:t xml:space="preserve"> de stationnement </w:t>
      </w:r>
      <w:r>
        <w:rPr>
          <w:rFonts w:eastAsia="Arial"/>
          <w:color w:val="000000" w:themeColor="text1"/>
          <w:sz w:val="22"/>
          <w:lang w:eastAsia="fr-FR" w:bidi="ar-SA"/>
        </w:rPr>
        <w:t>de véhicules.</w:t>
      </w:r>
    </w:p>
    <w:p w14:paraId="61B1A385" w14:textId="05388AE7" w:rsidR="004A405D" w:rsidRPr="00115B0D" w:rsidRDefault="00140334" w:rsidP="00D413C5">
      <w:pPr>
        <w:rPr>
          <w:rFonts w:eastAsia="Arial"/>
          <w:color w:val="000000" w:themeColor="text1"/>
          <w:sz w:val="22"/>
          <w:lang w:eastAsia="fr-FR" w:bidi="ar-SA"/>
        </w:rPr>
      </w:pPr>
      <w:r>
        <w:rPr>
          <w:rFonts w:eastAsia="Arial"/>
          <w:color w:val="000000" w:themeColor="text1"/>
          <w:sz w:val="22"/>
          <w:lang w:eastAsia="fr-FR" w:bidi="ar-SA"/>
        </w:rPr>
        <w:t>L’Etablissement comporte un e</w:t>
      </w:r>
      <w:r w:rsidR="004A405D" w:rsidRPr="00115B0D">
        <w:rPr>
          <w:rFonts w:eastAsia="Arial"/>
          <w:color w:val="000000" w:themeColor="text1"/>
          <w:sz w:val="22"/>
          <w:lang w:eastAsia="fr-FR" w:bidi="ar-SA"/>
        </w:rPr>
        <w:t xml:space="preserve">space de restauration </w:t>
      </w:r>
      <w:r w:rsidR="00BD2F4C">
        <w:rPr>
          <w:rFonts w:eastAsia="Arial"/>
          <w:color w:val="000000" w:themeColor="text1"/>
          <w:sz w:val="22"/>
          <w:lang w:eastAsia="fr-FR" w:bidi="ar-SA"/>
        </w:rPr>
        <w:t xml:space="preserve">collective sur place </w:t>
      </w:r>
      <w:r w:rsidR="004A405D" w:rsidRPr="00115B0D">
        <w:rPr>
          <w:rFonts w:eastAsia="Arial"/>
          <w:color w:val="000000" w:themeColor="text1"/>
          <w:sz w:val="22"/>
          <w:lang w:eastAsia="fr-FR" w:bidi="ar-SA"/>
        </w:rPr>
        <w:t>(CROUS)</w:t>
      </w:r>
      <w:r>
        <w:rPr>
          <w:rFonts w:eastAsia="Arial"/>
          <w:color w:val="000000" w:themeColor="text1"/>
          <w:sz w:val="22"/>
          <w:lang w:eastAsia="fr-FR" w:bidi="ar-SA"/>
        </w:rPr>
        <w:t xml:space="preserve"> ainsi que des installations sportives (</w:t>
      </w:r>
      <w:r w:rsidR="004A405D" w:rsidRPr="00115B0D">
        <w:rPr>
          <w:rFonts w:eastAsia="Arial"/>
          <w:color w:val="000000" w:themeColor="text1"/>
          <w:sz w:val="22"/>
          <w:lang w:eastAsia="fr-FR" w:bidi="ar-SA"/>
        </w:rPr>
        <w:t>Accès aux activités sportives proposées par l’association sportive</w:t>
      </w:r>
      <w:r>
        <w:rPr>
          <w:rFonts w:eastAsia="Arial"/>
          <w:color w:val="000000" w:themeColor="text1"/>
          <w:sz w:val="22"/>
          <w:lang w:eastAsia="fr-FR" w:bidi="ar-SA"/>
        </w:rPr>
        <w:t>).</w:t>
      </w:r>
    </w:p>
    <w:p w14:paraId="4D1EF4D0" w14:textId="77777777" w:rsidR="00361FF0" w:rsidRPr="00115B0D" w:rsidRDefault="00361FF0" w:rsidP="00115B0D">
      <w:pPr>
        <w:pStyle w:val="Titre3"/>
      </w:pPr>
      <w:r w:rsidRPr="00115B0D">
        <w:t>Engagement RSE de l’école</w:t>
      </w:r>
    </w:p>
    <w:p w14:paraId="37A29FA9" w14:textId="2DAFB334" w:rsidR="00361FF0" w:rsidRPr="00115B0D" w:rsidRDefault="00361FF0" w:rsidP="00D413C5">
      <w:pPr>
        <w:rPr>
          <w:rFonts w:eastAsia="Arial"/>
          <w:color w:val="000000" w:themeColor="text1"/>
          <w:sz w:val="22"/>
          <w:lang w:eastAsia="fr-FR" w:bidi="ar-SA"/>
        </w:rPr>
      </w:pPr>
      <w:r w:rsidRPr="00115B0D">
        <w:rPr>
          <w:rFonts w:eastAsia="Arial"/>
          <w:color w:val="000000" w:themeColor="text1"/>
          <w:sz w:val="22"/>
          <w:lang w:eastAsia="fr-FR" w:bidi="ar-SA"/>
        </w:rPr>
        <w:t xml:space="preserve">L’ENTPE est un établissement engagé sur la Responsabilité Sociétale et Environnementale, </w:t>
      </w:r>
      <w:r w:rsidR="005A117A">
        <w:rPr>
          <w:rFonts w:eastAsia="Arial"/>
          <w:color w:val="000000" w:themeColor="text1"/>
          <w:sz w:val="22"/>
          <w:lang w:eastAsia="fr-FR" w:bidi="ar-SA"/>
        </w:rPr>
        <w:t>selon</w:t>
      </w:r>
      <w:r w:rsidR="005A117A" w:rsidRPr="00115B0D">
        <w:rPr>
          <w:rFonts w:eastAsia="Arial"/>
          <w:color w:val="000000" w:themeColor="text1"/>
          <w:sz w:val="22"/>
          <w:lang w:eastAsia="fr-FR" w:bidi="ar-SA"/>
        </w:rPr>
        <w:t xml:space="preserve"> </w:t>
      </w:r>
      <w:r w:rsidRPr="00115B0D">
        <w:rPr>
          <w:rFonts w:eastAsia="Arial"/>
          <w:color w:val="000000" w:themeColor="text1"/>
          <w:sz w:val="22"/>
          <w:lang w:eastAsia="fr-FR" w:bidi="ar-SA"/>
        </w:rPr>
        <w:t>5 axes</w:t>
      </w:r>
      <w:r w:rsidR="00D413C5">
        <w:rPr>
          <w:rFonts w:eastAsia="Arial"/>
          <w:color w:val="000000" w:themeColor="text1"/>
          <w:sz w:val="22"/>
          <w:lang w:eastAsia="fr-FR" w:bidi="ar-SA"/>
        </w:rPr>
        <w:t> </w:t>
      </w:r>
      <w:r w:rsidRPr="00115B0D">
        <w:rPr>
          <w:rFonts w:eastAsia="Arial"/>
          <w:color w:val="000000" w:themeColor="text1"/>
          <w:sz w:val="22"/>
          <w:lang w:eastAsia="fr-FR" w:bidi="ar-SA"/>
        </w:rPr>
        <w:t xml:space="preserve">: </w:t>
      </w:r>
    </w:p>
    <w:p w14:paraId="74D3F6E6" w14:textId="77777777" w:rsidR="00361FF0" w:rsidRPr="00115B0D" w:rsidRDefault="00361FF0" w:rsidP="00361FF0">
      <w:pPr>
        <w:pStyle w:val="Paragraphedeliste"/>
        <w:numPr>
          <w:ilvl w:val="0"/>
          <w:numId w:val="28"/>
        </w:numPr>
        <w:rPr>
          <w:rFonts w:eastAsia="Arial"/>
          <w:color w:val="000000" w:themeColor="text1"/>
          <w:sz w:val="22"/>
          <w:lang w:eastAsia="fr-FR" w:bidi="ar-SA"/>
        </w:rPr>
      </w:pPr>
      <w:r w:rsidRPr="00115B0D">
        <w:rPr>
          <w:rFonts w:eastAsia="Arial"/>
          <w:color w:val="000000" w:themeColor="text1"/>
          <w:sz w:val="22"/>
          <w:lang w:eastAsia="fr-FR" w:bidi="ar-SA"/>
        </w:rPr>
        <w:t>Stratégie et gouvernance</w:t>
      </w:r>
    </w:p>
    <w:p w14:paraId="02B3D3F6" w14:textId="77777777" w:rsidR="00361FF0" w:rsidRPr="00115B0D" w:rsidRDefault="00361FF0" w:rsidP="00361FF0">
      <w:pPr>
        <w:pStyle w:val="Paragraphedeliste"/>
        <w:numPr>
          <w:ilvl w:val="0"/>
          <w:numId w:val="28"/>
        </w:numPr>
        <w:rPr>
          <w:rFonts w:eastAsia="Arial"/>
          <w:color w:val="000000" w:themeColor="text1"/>
          <w:sz w:val="22"/>
          <w:lang w:eastAsia="fr-FR" w:bidi="ar-SA"/>
        </w:rPr>
      </w:pPr>
      <w:r w:rsidRPr="00115B0D">
        <w:rPr>
          <w:rFonts w:eastAsia="Arial"/>
          <w:color w:val="000000" w:themeColor="text1"/>
          <w:sz w:val="22"/>
          <w:lang w:eastAsia="fr-FR" w:bidi="ar-SA"/>
        </w:rPr>
        <w:t>Enseignement et formation</w:t>
      </w:r>
    </w:p>
    <w:p w14:paraId="47D74854" w14:textId="77777777" w:rsidR="00361FF0" w:rsidRPr="00115B0D" w:rsidRDefault="00361FF0" w:rsidP="00361FF0">
      <w:pPr>
        <w:pStyle w:val="Paragraphedeliste"/>
        <w:numPr>
          <w:ilvl w:val="0"/>
          <w:numId w:val="28"/>
        </w:numPr>
        <w:rPr>
          <w:rFonts w:eastAsia="Arial"/>
          <w:color w:val="000000" w:themeColor="text1"/>
          <w:sz w:val="22"/>
          <w:lang w:eastAsia="fr-FR" w:bidi="ar-SA"/>
        </w:rPr>
      </w:pPr>
      <w:r w:rsidRPr="00115B0D">
        <w:rPr>
          <w:rFonts w:eastAsia="Arial"/>
          <w:color w:val="000000" w:themeColor="text1"/>
          <w:sz w:val="22"/>
          <w:lang w:eastAsia="fr-FR" w:bidi="ar-SA"/>
        </w:rPr>
        <w:t>Recherche et innovation</w:t>
      </w:r>
    </w:p>
    <w:p w14:paraId="28FE8EB1" w14:textId="77777777" w:rsidR="00361FF0" w:rsidRPr="00115B0D" w:rsidRDefault="00361FF0" w:rsidP="00361FF0">
      <w:pPr>
        <w:pStyle w:val="Paragraphedeliste"/>
        <w:numPr>
          <w:ilvl w:val="0"/>
          <w:numId w:val="28"/>
        </w:numPr>
        <w:rPr>
          <w:rFonts w:eastAsia="Arial"/>
          <w:color w:val="000000" w:themeColor="text1"/>
          <w:sz w:val="22"/>
          <w:lang w:eastAsia="fr-FR" w:bidi="ar-SA"/>
        </w:rPr>
      </w:pPr>
      <w:r w:rsidRPr="00115B0D">
        <w:rPr>
          <w:rFonts w:eastAsia="Arial"/>
          <w:color w:val="000000" w:themeColor="text1"/>
          <w:sz w:val="22"/>
          <w:lang w:eastAsia="fr-FR" w:bidi="ar-SA"/>
        </w:rPr>
        <w:t>Gestion environnementale du campus</w:t>
      </w:r>
    </w:p>
    <w:p w14:paraId="48B4F46B" w14:textId="357DAD35" w:rsidR="00361FF0" w:rsidRDefault="00361FF0" w:rsidP="00361FF0">
      <w:pPr>
        <w:pStyle w:val="Paragraphedeliste"/>
        <w:numPr>
          <w:ilvl w:val="0"/>
          <w:numId w:val="28"/>
        </w:numPr>
        <w:rPr>
          <w:rFonts w:eastAsia="Arial"/>
          <w:color w:val="000000" w:themeColor="text1"/>
          <w:sz w:val="22"/>
          <w:lang w:eastAsia="fr-FR" w:bidi="ar-SA"/>
        </w:rPr>
      </w:pPr>
      <w:r w:rsidRPr="00115B0D">
        <w:rPr>
          <w:rFonts w:eastAsia="Arial"/>
          <w:color w:val="000000" w:themeColor="text1"/>
          <w:sz w:val="22"/>
          <w:lang w:eastAsia="fr-FR" w:bidi="ar-SA"/>
        </w:rPr>
        <w:t>Politique sociale </w:t>
      </w:r>
    </w:p>
    <w:p w14:paraId="611177B9" w14:textId="7ABD50D9" w:rsidR="00361FF0" w:rsidRDefault="00115B0D" w:rsidP="00361FF0">
      <w:pPr>
        <w:rPr>
          <w:rStyle w:val="Lienhypertexte"/>
          <w:color w:val="000000" w:themeColor="text1"/>
          <w:sz w:val="22"/>
          <w:lang w:eastAsia="fr-FR" w:bidi="ar-SA"/>
        </w:rPr>
      </w:pPr>
      <w:r>
        <w:rPr>
          <w:color w:val="000000" w:themeColor="text1"/>
          <w:sz w:val="22"/>
          <w:lang w:eastAsia="fr-FR" w:bidi="ar-SA"/>
        </w:rPr>
        <w:t xml:space="preserve">Vous trouverez d’autres informations pratiques sur </w:t>
      </w:r>
      <w:r w:rsidR="00361FF0" w:rsidRPr="00115B0D">
        <w:rPr>
          <w:color w:val="000000" w:themeColor="text1"/>
          <w:sz w:val="22"/>
          <w:lang w:eastAsia="fr-FR" w:bidi="ar-SA"/>
        </w:rPr>
        <w:t xml:space="preserve">le site de l’école : </w:t>
      </w:r>
      <w:hyperlink r:id="rId12" w:history="1">
        <w:r w:rsidR="00361FF0" w:rsidRPr="00115B0D">
          <w:rPr>
            <w:rStyle w:val="Lienhypertexte"/>
            <w:color w:val="000000" w:themeColor="text1"/>
            <w:sz w:val="22"/>
            <w:lang w:eastAsia="fr-FR" w:bidi="ar-SA"/>
          </w:rPr>
          <w:t>https://www.entpe.fr/</w:t>
        </w:r>
      </w:hyperlink>
    </w:p>
    <w:p w14:paraId="4BD38945" w14:textId="12E35752" w:rsidR="00342225" w:rsidRDefault="00342225">
      <w:pPr>
        <w:spacing w:after="0"/>
        <w:jc w:val="left"/>
        <w:rPr>
          <w:color w:val="000000" w:themeColor="text1"/>
          <w:sz w:val="22"/>
          <w:lang w:eastAsia="fr-FR" w:bidi="ar-SA"/>
        </w:rPr>
      </w:pPr>
      <w:r>
        <w:rPr>
          <w:color w:val="000000" w:themeColor="text1"/>
          <w:sz w:val="22"/>
          <w:lang w:eastAsia="fr-FR" w:bidi="ar-SA"/>
        </w:rPr>
        <w:br w:type="page"/>
      </w:r>
    </w:p>
    <w:p w14:paraId="518A04D9" w14:textId="7674F983" w:rsidR="00342225" w:rsidRPr="00C71DCA" w:rsidRDefault="00342225" w:rsidP="00C71DCA">
      <w:pPr>
        <w:jc w:val="center"/>
        <w:rPr>
          <w:b/>
          <w:color w:val="000000" w:themeColor="text1"/>
          <w:sz w:val="32"/>
          <w:szCs w:val="32"/>
          <w:lang w:eastAsia="fr-FR" w:bidi="ar-SA"/>
        </w:rPr>
      </w:pPr>
      <w:r w:rsidRPr="00C71DCA">
        <w:rPr>
          <w:b/>
          <w:color w:val="000000" w:themeColor="text1"/>
          <w:sz w:val="32"/>
          <w:szCs w:val="32"/>
          <w:lang w:eastAsia="fr-FR" w:bidi="ar-SA"/>
        </w:rPr>
        <w:lastRenderedPageBreak/>
        <w:t>ANNEXE</w:t>
      </w:r>
    </w:p>
    <w:p w14:paraId="0339E7F3" w14:textId="20F9AAED" w:rsidR="00096AD2" w:rsidRPr="00C374E6" w:rsidRDefault="00342225" w:rsidP="00342225">
      <w:pPr>
        <w:pStyle w:val="Titre1"/>
        <w:numPr>
          <w:ilvl w:val="0"/>
          <w:numId w:val="0"/>
        </w:numPr>
      </w:pPr>
      <w:bookmarkStart w:id="7" w:name="_Toc152321566"/>
      <w:r>
        <w:t xml:space="preserve">Annexe 1 : </w:t>
      </w:r>
      <w:r w:rsidR="00096AD2" w:rsidRPr="00C374E6">
        <w:t>P</w:t>
      </w:r>
      <w:r w:rsidR="001C6B20">
        <w:t>ostes offerts</w:t>
      </w:r>
      <w:bookmarkEnd w:id="7"/>
    </w:p>
    <w:p w14:paraId="5F841052" w14:textId="77777777" w:rsidR="00096AD2" w:rsidRPr="00C374E6" w:rsidRDefault="00096AD2" w:rsidP="00096AD2">
      <w:pPr>
        <w:spacing w:line="259" w:lineRule="auto"/>
        <w:jc w:val="left"/>
        <w:rPr>
          <w:rFonts w:eastAsia="Arial" w:cs="Open Sans"/>
          <w:iCs w:val="0"/>
          <w:color w:val="000000"/>
          <w:sz w:val="24"/>
          <w:szCs w:val="24"/>
          <w:lang w:eastAsia="fr-FR" w:bidi="ar-SA"/>
        </w:rPr>
      </w:pPr>
      <w:bookmarkStart w:id="8" w:name="_Hlk120804627"/>
      <w:r w:rsidRPr="00C374E6">
        <w:rPr>
          <w:rFonts w:eastAsia="Arial" w:cs="Open Sans"/>
          <w:iCs w:val="0"/>
          <w:color w:val="000000"/>
          <w:sz w:val="24"/>
          <w:szCs w:val="24"/>
          <w:lang w:eastAsia="fr-FR" w:bidi="ar-SA"/>
        </w:rPr>
        <w:t xml:space="preserve"> </w:t>
      </w:r>
    </w:p>
    <w:p w14:paraId="6872F8B9" w14:textId="0BDBE8C2" w:rsidR="00096AD2" w:rsidRPr="00AD7D49" w:rsidRDefault="00140334" w:rsidP="001C6B20">
      <w:pPr>
        <w:pBdr>
          <w:top w:val="single" w:sz="2" w:space="0" w:color="000000"/>
          <w:left w:val="single" w:sz="2" w:space="0" w:color="000000"/>
          <w:bottom w:val="single" w:sz="2" w:space="0" w:color="000000"/>
          <w:right w:val="single" w:sz="2" w:space="0" w:color="000000"/>
        </w:pBdr>
        <w:shd w:val="clear" w:color="auto" w:fill="E6E6E6"/>
        <w:spacing w:after="0"/>
        <w:rPr>
          <w:rFonts w:eastAsia="Arial" w:cs="Open Sans"/>
          <w:iCs w:val="0"/>
          <w:color w:val="000000"/>
          <w:sz w:val="22"/>
          <w:lang w:eastAsia="fr-FR" w:bidi="ar-SA"/>
        </w:rPr>
      </w:pPr>
      <w:r w:rsidRPr="00140334">
        <w:rPr>
          <w:rFonts w:eastAsia="Arial" w:cs="Open Sans"/>
          <w:b/>
          <w:iCs w:val="0"/>
          <w:color w:val="000000"/>
          <w:sz w:val="24"/>
          <w:szCs w:val="24"/>
          <w:lang w:eastAsia="fr-FR" w:bidi="ar-SA"/>
        </w:rPr>
        <w:t xml:space="preserve">Afin de préparer leurs dossiers et définir leurs projets </w:t>
      </w:r>
      <w:r w:rsidR="001B04CC">
        <w:rPr>
          <w:rFonts w:eastAsia="Arial" w:cs="Open Sans"/>
          <w:b/>
          <w:iCs w:val="0"/>
          <w:color w:val="000000"/>
          <w:sz w:val="24"/>
          <w:szCs w:val="24"/>
          <w:lang w:eastAsia="fr-FR" w:bidi="ar-SA"/>
        </w:rPr>
        <w:t xml:space="preserve">de recherche </w:t>
      </w:r>
      <w:r w:rsidRPr="00140334">
        <w:rPr>
          <w:rFonts w:eastAsia="Arial" w:cs="Open Sans"/>
          <w:b/>
          <w:iCs w:val="0"/>
          <w:color w:val="000000"/>
          <w:sz w:val="24"/>
          <w:szCs w:val="24"/>
          <w:lang w:eastAsia="fr-FR" w:bidi="ar-SA"/>
        </w:rPr>
        <w:t>et de formation, et jusqu’à la clôture des inscriptions et dépôts de dossiers de candidature, les candidat</w:t>
      </w:r>
      <w:r w:rsidR="001B04CC">
        <w:rPr>
          <w:rFonts w:eastAsia="Arial" w:cs="Open Sans"/>
          <w:b/>
          <w:iCs w:val="0"/>
          <w:color w:val="000000"/>
          <w:sz w:val="24"/>
          <w:szCs w:val="24"/>
          <w:lang w:eastAsia="fr-FR" w:bidi="ar-SA"/>
        </w:rPr>
        <w:t>e</w:t>
      </w:r>
      <w:r w:rsidRPr="00140334">
        <w:rPr>
          <w:rFonts w:eastAsia="Arial" w:cs="Open Sans"/>
          <w:b/>
          <w:iCs w:val="0"/>
          <w:color w:val="000000"/>
          <w:sz w:val="24"/>
          <w:szCs w:val="24"/>
          <w:lang w:eastAsia="fr-FR" w:bidi="ar-SA"/>
        </w:rPr>
        <w:t xml:space="preserve">s </w:t>
      </w:r>
      <w:r w:rsidR="001B04CC">
        <w:rPr>
          <w:rFonts w:eastAsia="Arial" w:cs="Open Sans"/>
          <w:b/>
          <w:iCs w:val="0"/>
          <w:color w:val="000000"/>
          <w:sz w:val="24"/>
          <w:szCs w:val="24"/>
          <w:lang w:eastAsia="fr-FR" w:bidi="ar-SA"/>
        </w:rPr>
        <w:t xml:space="preserve">et candidats </w:t>
      </w:r>
      <w:r w:rsidRPr="00140334">
        <w:rPr>
          <w:rFonts w:eastAsia="Arial" w:cs="Open Sans"/>
          <w:b/>
          <w:iCs w:val="0"/>
          <w:color w:val="000000"/>
          <w:sz w:val="24"/>
          <w:szCs w:val="24"/>
          <w:lang w:eastAsia="fr-FR" w:bidi="ar-SA"/>
        </w:rPr>
        <w:t>sont fortement incités à prendre contact avec les responsables des unités qui recrutent (cf. les coordonnées sur chaque fiche de poste).</w:t>
      </w:r>
    </w:p>
    <w:p w14:paraId="1DBCC75F" w14:textId="77777777" w:rsidR="00096AD2" w:rsidRPr="00AD7D49" w:rsidRDefault="00096AD2" w:rsidP="00096AD2">
      <w:pPr>
        <w:spacing w:after="0" w:line="259" w:lineRule="auto"/>
        <w:jc w:val="left"/>
        <w:rPr>
          <w:rFonts w:eastAsia="Arial" w:cs="Open Sans"/>
          <w:iCs w:val="0"/>
          <w:color w:val="000000"/>
          <w:sz w:val="22"/>
          <w:lang w:eastAsia="fr-FR" w:bidi="ar-SA"/>
        </w:rPr>
      </w:pPr>
      <w:r w:rsidRPr="00AD7D49">
        <w:rPr>
          <w:rFonts w:eastAsia="Arial" w:cs="Open Sans"/>
          <w:b/>
          <w:iCs w:val="0"/>
          <w:color w:val="000000"/>
          <w:sz w:val="22"/>
          <w:lang w:eastAsia="fr-FR" w:bidi="ar-SA"/>
        </w:rPr>
        <w:t xml:space="preserve"> </w:t>
      </w:r>
    </w:p>
    <w:bookmarkEnd w:id="8"/>
    <w:p w14:paraId="6E394C25" w14:textId="77777777" w:rsidR="00096AD2" w:rsidRPr="00AD7D49" w:rsidRDefault="00096AD2" w:rsidP="00096AD2">
      <w:pPr>
        <w:spacing w:after="11" w:line="249" w:lineRule="auto"/>
        <w:ind w:left="-5" w:right="840" w:hanging="10"/>
        <w:jc w:val="left"/>
        <w:rPr>
          <w:rFonts w:eastAsia="Arial" w:cs="Open Sans"/>
          <w:iCs w:val="0"/>
          <w:color w:val="000000"/>
          <w:sz w:val="22"/>
          <w:lang w:eastAsia="fr-FR" w:bidi="ar-SA"/>
        </w:rPr>
      </w:pPr>
      <w:r w:rsidRPr="00AD7D49">
        <w:rPr>
          <w:rFonts w:eastAsia="Arial" w:cs="Open Sans"/>
          <w:b/>
          <w:iCs w:val="0"/>
          <w:color w:val="000000"/>
          <w:sz w:val="22"/>
          <w:u w:val="single" w:color="000000"/>
          <w:lang w:eastAsia="fr-FR" w:bidi="ar-SA"/>
        </w:rPr>
        <w:t>Les fiches de postes sont consultables sur le site</w:t>
      </w:r>
      <w:r w:rsidRPr="00AD7D49">
        <w:rPr>
          <w:rFonts w:eastAsia="Arial" w:cs="Open Sans"/>
          <w:b/>
          <w:iCs w:val="0"/>
          <w:color w:val="000000"/>
          <w:sz w:val="22"/>
          <w:lang w:eastAsia="fr-FR" w:bidi="ar-SA"/>
        </w:rPr>
        <w:t xml:space="preserve"> : </w:t>
      </w:r>
    </w:p>
    <w:p w14:paraId="272B0FF8" w14:textId="77777777" w:rsidR="00096AD2" w:rsidRPr="00AD7D49" w:rsidRDefault="00096AD2" w:rsidP="00096AD2">
      <w:pPr>
        <w:spacing w:after="96" w:line="259" w:lineRule="auto"/>
        <w:ind w:left="15"/>
        <w:jc w:val="left"/>
        <w:rPr>
          <w:rFonts w:eastAsia="Arial" w:cs="Open Sans"/>
          <w:iCs w:val="0"/>
          <w:color w:val="000000"/>
          <w:sz w:val="22"/>
          <w:lang w:eastAsia="fr-FR" w:bidi="ar-SA"/>
        </w:rPr>
      </w:pPr>
      <w:r w:rsidRPr="00AD7D49">
        <w:rPr>
          <w:rFonts w:eastAsia="Arial" w:cs="Open Sans"/>
          <w:iCs w:val="0"/>
          <w:color w:val="000000"/>
          <w:sz w:val="22"/>
          <w:lang w:eastAsia="fr-FR" w:bidi="ar-SA"/>
        </w:rPr>
        <w:t xml:space="preserve"> </w:t>
      </w:r>
    </w:p>
    <w:p w14:paraId="3A105F8E" w14:textId="2829EF59" w:rsidR="00096AD2" w:rsidRPr="00AD7D49" w:rsidRDefault="0057696B" w:rsidP="00096AD2">
      <w:pPr>
        <w:spacing w:after="511"/>
        <w:ind w:left="15" w:right="539"/>
        <w:jc w:val="left"/>
        <w:rPr>
          <w:rFonts w:eastAsia="Arial" w:cs="Open Sans"/>
          <w:iCs w:val="0"/>
          <w:color w:val="000080"/>
          <w:sz w:val="22"/>
          <w:lang w:eastAsia="fr-FR" w:bidi="ar-SA"/>
        </w:rPr>
      </w:pPr>
      <w:r w:rsidRPr="00226522">
        <w:rPr>
          <w:rFonts w:eastAsia="Arial" w:cs="Open Sans"/>
          <w:iCs w:val="0"/>
          <w:color w:val="000000"/>
          <w:sz w:val="22"/>
          <w:lang w:eastAsia="fr-FR" w:bidi="ar-SA"/>
        </w:rPr>
        <w:t>Adresse</w:t>
      </w:r>
      <w:r w:rsidR="00424F0B" w:rsidRPr="00226522">
        <w:rPr>
          <w:rFonts w:eastAsia="Arial" w:cs="Open Sans"/>
          <w:iCs w:val="0"/>
          <w:color w:val="000000"/>
          <w:sz w:val="22"/>
          <w:lang w:eastAsia="fr-FR" w:bidi="ar-SA"/>
        </w:rPr>
        <w:t xml:space="preserve"> du site ENTPE</w:t>
      </w:r>
      <w:hyperlink r:id="rId13">
        <w:r w:rsidR="00096AD2" w:rsidRPr="00226522">
          <w:rPr>
            <w:rFonts w:eastAsia="Arial" w:cs="Open Sans"/>
            <w:iCs w:val="0"/>
            <w:color w:val="000080"/>
            <w:sz w:val="22"/>
            <w:lang w:eastAsia="fr-FR" w:bidi="ar-SA"/>
          </w:rPr>
          <w:t xml:space="preserve"> </w:t>
        </w:r>
      </w:hyperlink>
      <w:hyperlink r:id="rId14" w:history="1">
        <w:r w:rsidR="00D413C5" w:rsidRPr="00226522">
          <w:rPr>
            <w:rStyle w:val="Lienhypertexte"/>
            <w:color w:val="000000" w:themeColor="text1"/>
            <w:sz w:val="22"/>
            <w:lang w:eastAsia="fr-FR" w:bidi="ar-SA"/>
          </w:rPr>
          <w:t>https://www.entpe.fr/</w:t>
        </w:r>
      </w:hyperlink>
    </w:p>
    <w:p w14:paraId="104C7D38" w14:textId="5C0F6ECB" w:rsidR="00424F0B" w:rsidRDefault="00424F0B" w:rsidP="00424F0B">
      <w:pPr>
        <w:spacing w:after="160" w:line="259" w:lineRule="auto"/>
        <w:rPr>
          <w:rFonts w:eastAsiaTheme="minorHAnsi" w:cs="Open Sans"/>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1417"/>
        <w:gridCol w:w="2127"/>
        <w:gridCol w:w="2976"/>
      </w:tblGrid>
      <w:tr w:rsidR="00472E40" w:rsidRPr="00F84AC1" w14:paraId="686F1E9C" w14:textId="77777777" w:rsidTr="00EF190C">
        <w:tc>
          <w:tcPr>
            <w:tcW w:w="3681" w:type="dxa"/>
            <w:shd w:val="clear" w:color="auto" w:fill="auto"/>
            <w:vAlign w:val="center"/>
          </w:tcPr>
          <w:p w14:paraId="72972908" w14:textId="77777777" w:rsidR="00472E40" w:rsidRPr="00F84AC1" w:rsidRDefault="00472E40" w:rsidP="00102819">
            <w:pPr>
              <w:autoSpaceDE w:val="0"/>
              <w:autoSpaceDN w:val="0"/>
              <w:adjustRightInd w:val="0"/>
              <w:spacing w:line="259" w:lineRule="auto"/>
              <w:jc w:val="left"/>
              <w:rPr>
                <w:rFonts w:asciiTheme="minorHAnsi" w:eastAsiaTheme="minorHAnsi" w:hAnsiTheme="minorHAnsi" w:cs="Open Sans"/>
                <w:i/>
                <w:iCs w:val="0"/>
                <w:sz w:val="22"/>
              </w:rPr>
            </w:pPr>
            <w:r w:rsidRPr="00F84AC1">
              <w:rPr>
                <w:rFonts w:asciiTheme="minorHAnsi" w:eastAsiaTheme="minorHAnsi" w:hAnsiTheme="minorHAnsi" w:cs="Open Sans"/>
                <w:i/>
                <w:sz w:val="22"/>
              </w:rPr>
              <w:t>Profil</w:t>
            </w:r>
          </w:p>
        </w:tc>
        <w:tc>
          <w:tcPr>
            <w:tcW w:w="1417" w:type="dxa"/>
            <w:vAlign w:val="center"/>
          </w:tcPr>
          <w:p w14:paraId="2C0DFDE3" w14:textId="77777777" w:rsidR="00472E40" w:rsidRPr="00F84AC1" w:rsidRDefault="00472E40" w:rsidP="00102819">
            <w:pPr>
              <w:autoSpaceDE w:val="0"/>
              <w:autoSpaceDN w:val="0"/>
              <w:adjustRightInd w:val="0"/>
              <w:spacing w:line="259" w:lineRule="auto"/>
              <w:jc w:val="center"/>
              <w:rPr>
                <w:rFonts w:asciiTheme="minorHAnsi" w:eastAsiaTheme="minorHAnsi" w:hAnsiTheme="minorHAnsi" w:cs="Open Sans"/>
                <w:i/>
                <w:sz w:val="22"/>
              </w:rPr>
            </w:pPr>
            <w:r w:rsidRPr="00F84AC1">
              <w:rPr>
                <w:rFonts w:asciiTheme="minorHAnsi" w:eastAsiaTheme="minorHAnsi" w:hAnsiTheme="minorHAnsi" w:cs="Open Sans"/>
                <w:i/>
                <w:sz w:val="22"/>
              </w:rPr>
              <w:t>Laboratoire</w:t>
            </w:r>
          </w:p>
        </w:tc>
        <w:tc>
          <w:tcPr>
            <w:tcW w:w="2127" w:type="dxa"/>
            <w:shd w:val="clear" w:color="auto" w:fill="auto"/>
            <w:vAlign w:val="center"/>
          </w:tcPr>
          <w:p w14:paraId="2FD1A92F" w14:textId="77777777" w:rsidR="00472E40" w:rsidRPr="00F84AC1" w:rsidRDefault="00472E40" w:rsidP="00102819">
            <w:pPr>
              <w:autoSpaceDE w:val="0"/>
              <w:autoSpaceDN w:val="0"/>
              <w:adjustRightInd w:val="0"/>
              <w:spacing w:line="259" w:lineRule="auto"/>
              <w:jc w:val="left"/>
              <w:rPr>
                <w:rFonts w:asciiTheme="minorHAnsi" w:eastAsiaTheme="minorHAnsi" w:hAnsiTheme="minorHAnsi" w:cs="Open Sans"/>
                <w:i/>
                <w:iCs w:val="0"/>
                <w:sz w:val="22"/>
              </w:rPr>
            </w:pPr>
            <w:r w:rsidRPr="00F84AC1">
              <w:rPr>
                <w:rFonts w:asciiTheme="minorHAnsi" w:eastAsiaTheme="minorHAnsi" w:hAnsiTheme="minorHAnsi" w:cs="Open Sans"/>
                <w:i/>
                <w:sz w:val="22"/>
              </w:rPr>
              <w:t>Discipline(s)</w:t>
            </w:r>
          </w:p>
        </w:tc>
        <w:tc>
          <w:tcPr>
            <w:tcW w:w="2976" w:type="dxa"/>
            <w:shd w:val="clear" w:color="auto" w:fill="auto"/>
            <w:vAlign w:val="center"/>
          </w:tcPr>
          <w:p w14:paraId="19544100" w14:textId="77777777" w:rsidR="00472E40" w:rsidRPr="00F84AC1" w:rsidRDefault="00472E40" w:rsidP="00102819">
            <w:pPr>
              <w:autoSpaceDE w:val="0"/>
              <w:autoSpaceDN w:val="0"/>
              <w:adjustRightInd w:val="0"/>
              <w:spacing w:line="259" w:lineRule="auto"/>
              <w:jc w:val="center"/>
              <w:rPr>
                <w:rFonts w:asciiTheme="minorHAnsi" w:eastAsiaTheme="minorHAnsi" w:hAnsiTheme="minorHAnsi" w:cs="Open Sans"/>
                <w:i/>
                <w:iCs w:val="0"/>
                <w:sz w:val="22"/>
              </w:rPr>
            </w:pPr>
            <w:r w:rsidRPr="00F84AC1">
              <w:rPr>
                <w:rFonts w:asciiTheme="minorHAnsi" w:eastAsiaTheme="minorHAnsi" w:hAnsiTheme="minorHAnsi" w:cs="Open Sans"/>
                <w:i/>
                <w:sz w:val="22"/>
              </w:rPr>
              <w:t>Spécialité</w:t>
            </w:r>
          </w:p>
        </w:tc>
      </w:tr>
      <w:tr w:rsidR="00472E40" w:rsidRPr="00F84AC1" w14:paraId="1821B043" w14:textId="77777777" w:rsidTr="00EF190C">
        <w:tc>
          <w:tcPr>
            <w:tcW w:w="3681" w:type="dxa"/>
            <w:shd w:val="clear" w:color="auto" w:fill="auto"/>
            <w:vAlign w:val="center"/>
          </w:tcPr>
          <w:p w14:paraId="251CC74E" w14:textId="0E52874A" w:rsidR="00472E40" w:rsidRPr="00F84AC1" w:rsidRDefault="00472E40" w:rsidP="00102819">
            <w:pPr>
              <w:spacing w:after="160" w:line="259" w:lineRule="auto"/>
              <w:jc w:val="left"/>
              <w:rPr>
                <w:rFonts w:asciiTheme="minorHAnsi" w:eastAsiaTheme="minorHAnsi" w:hAnsiTheme="minorHAnsi" w:cstheme="minorBidi"/>
                <w:sz w:val="22"/>
              </w:rPr>
            </w:pPr>
            <w:proofErr w:type="spellStart"/>
            <w:r w:rsidRPr="00F84AC1">
              <w:rPr>
                <w:rFonts w:asciiTheme="minorHAnsi" w:eastAsiaTheme="minorHAnsi" w:hAnsiTheme="minorHAnsi" w:cstheme="minorBidi"/>
                <w:sz w:val="22"/>
              </w:rPr>
              <w:t>MdC</w:t>
            </w:r>
            <w:proofErr w:type="spellEnd"/>
            <w:r w:rsidRPr="00F84AC1">
              <w:rPr>
                <w:rFonts w:asciiTheme="minorHAnsi" w:eastAsiaTheme="minorHAnsi" w:hAnsiTheme="minorHAnsi" w:cstheme="minorBidi"/>
                <w:sz w:val="22"/>
              </w:rPr>
              <w:t xml:space="preserve"> en </w:t>
            </w:r>
            <w:r w:rsidR="007B7AE4" w:rsidRPr="007B7AE4">
              <w:rPr>
                <w:rFonts w:asciiTheme="minorHAnsi" w:eastAsiaTheme="minorHAnsi" w:hAnsiTheme="minorHAnsi" w:cstheme="minorBidi"/>
                <w:sz w:val="22"/>
              </w:rPr>
              <w:t>physique et perception des espaces construits</w:t>
            </w:r>
          </w:p>
        </w:tc>
        <w:tc>
          <w:tcPr>
            <w:tcW w:w="1417" w:type="dxa"/>
            <w:vAlign w:val="center"/>
          </w:tcPr>
          <w:p w14:paraId="5C16D2B3" w14:textId="77777777" w:rsidR="00472E40" w:rsidRPr="00F84AC1" w:rsidRDefault="00472E40" w:rsidP="00102819">
            <w:pPr>
              <w:spacing w:after="160" w:line="259" w:lineRule="auto"/>
              <w:jc w:val="center"/>
              <w:rPr>
                <w:rFonts w:asciiTheme="minorHAnsi" w:eastAsiaTheme="minorHAnsi" w:hAnsiTheme="minorHAnsi" w:cstheme="minorBidi"/>
                <w:sz w:val="22"/>
              </w:rPr>
            </w:pPr>
            <w:r w:rsidRPr="00F84AC1">
              <w:rPr>
                <w:rFonts w:asciiTheme="minorHAnsi" w:eastAsiaTheme="minorHAnsi" w:hAnsiTheme="minorHAnsi" w:cstheme="minorBidi"/>
                <w:sz w:val="22"/>
              </w:rPr>
              <w:t>LTDS</w:t>
            </w:r>
          </w:p>
        </w:tc>
        <w:tc>
          <w:tcPr>
            <w:tcW w:w="2127" w:type="dxa"/>
            <w:shd w:val="clear" w:color="auto" w:fill="auto"/>
            <w:vAlign w:val="center"/>
          </w:tcPr>
          <w:p w14:paraId="729E1549" w14:textId="46A69925" w:rsidR="00472E40" w:rsidRPr="00F84AC1" w:rsidRDefault="00472E40" w:rsidP="00102819">
            <w:pPr>
              <w:spacing w:after="160" w:line="259" w:lineRule="auto"/>
              <w:jc w:val="left"/>
              <w:rPr>
                <w:rFonts w:asciiTheme="minorHAnsi" w:eastAsiaTheme="minorHAnsi" w:hAnsiTheme="minorHAnsi" w:cstheme="minorBidi"/>
                <w:sz w:val="22"/>
              </w:rPr>
            </w:pPr>
            <w:r w:rsidRPr="00F84AC1">
              <w:rPr>
                <w:rFonts w:asciiTheme="minorHAnsi" w:eastAsiaTheme="minorHAnsi" w:hAnsiTheme="minorHAnsi" w:cstheme="minorBidi"/>
                <w:sz w:val="22"/>
              </w:rPr>
              <w:t>Acoustique</w:t>
            </w:r>
            <w:r w:rsidR="00E228AB">
              <w:rPr>
                <w:rFonts w:asciiTheme="minorHAnsi" w:eastAsiaTheme="minorHAnsi" w:hAnsiTheme="minorHAnsi" w:cstheme="minorBidi"/>
                <w:sz w:val="22"/>
              </w:rPr>
              <w:t>, génie civil, énergétique</w:t>
            </w:r>
          </w:p>
        </w:tc>
        <w:tc>
          <w:tcPr>
            <w:tcW w:w="2976" w:type="dxa"/>
            <w:shd w:val="clear" w:color="auto" w:fill="auto"/>
            <w:vAlign w:val="center"/>
          </w:tcPr>
          <w:p w14:paraId="35A37FD1" w14:textId="52A22203" w:rsidR="00472E40" w:rsidRPr="00F84AC1" w:rsidRDefault="00472E40" w:rsidP="00EF190C">
            <w:pPr>
              <w:spacing w:after="160" w:line="259" w:lineRule="auto"/>
              <w:jc w:val="left"/>
              <w:rPr>
                <w:rFonts w:asciiTheme="minorHAnsi" w:eastAsiaTheme="minorHAnsi" w:hAnsiTheme="minorHAnsi" w:cstheme="minorBidi"/>
                <w:sz w:val="22"/>
              </w:rPr>
            </w:pPr>
            <w:r w:rsidRPr="00F84AC1">
              <w:rPr>
                <w:rFonts w:asciiTheme="minorHAnsi" w:eastAsiaTheme="minorHAnsi" w:hAnsiTheme="minorHAnsi" w:cstheme="minorBidi"/>
                <w:sz w:val="22"/>
              </w:rPr>
              <w:t>Perception sonore, psychoacoustique</w:t>
            </w:r>
            <w:r w:rsidR="007B7AE4">
              <w:rPr>
                <w:rFonts w:asciiTheme="minorHAnsi" w:eastAsiaTheme="minorHAnsi" w:hAnsiTheme="minorHAnsi" w:cstheme="minorBidi"/>
                <w:sz w:val="22"/>
              </w:rPr>
              <w:t xml:space="preserve"> ou perception </w:t>
            </w:r>
            <w:r w:rsidR="007B7AE4" w:rsidRPr="007B7AE4">
              <w:rPr>
                <w:rFonts w:asciiTheme="minorHAnsi" w:eastAsiaTheme="minorHAnsi" w:hAnsiTheme="minorHAnsi" w:cstheme="minorBidi"/>
                <w:sz w:val="22"/>
              </w:rPr>
              <w:t>thermique</w:t>
            </w:r>
          </w:p>
        </w:tc>
      </w:tr>
      <w:tr w:rsidR="00472E40" w:rsidRPr="00F84AC1" w14:paraId="6CBA61FB" w14:textId="77777777" w:rsidTr="00EF190C">
        <w:tc>
          <w:tcPr>
            <w:tcW w:w="3681" w:type="dxa"/>
            <w:shd w:val="clear" w:color="auto" w:fill="auto"/>
            <w:vAlign w:val="center"/>
          </w:tcPr>
          <w:p w14:paraId="5F73BBC0" w14:textId="77777777" w:rsidR="00472E40" w:rsidRPr="00F84AC1" w:rsidRDefault="00472E40" w:rsidP="00102819">
            <w:pPr>
              <w:spacing w:after="160" w:line="259" w:lineRule="auto"/>
              <w:jc w:val="left"/>
              <w:rPr>
                <w:rFonts w:asciiTheme="minorHAnsi" w:eastAsiaTheme="minorHAnsi" w:hAnsiTheme="minorHAnsi" w:cstheme="minorBidi"/>
                <w:sz w:val="22"/>
              </w:rPr>
            </w:pPr>
            <w:proofErr w:type="spellStart"/>
            <w:r w:rsidRPr="00F84AC1">
              <w:rPr>
                <w:rFonts w:asciiTheme="minorHAnsi" w:eastAsiaTheme="minorHAnsi" w:hAnsiTheme="minorHAnsi" w:cstheme="minorBidi"/>
                <w:sz w:val="22"/>
              </w:rPr>
              <w:t>MdC</w:t>
            </w:r>
            <w:proofErr w:type="spellEnd"/>
            <w:r w:rsidRPr="00F84AC1">
              <w:rPr>
                <w:rFonts w:asciiTheme="minorHAnsi" w:eastAsiaTheme="minorHAnsi" w:hAnsiTheme="minorHAnsi" w:cstheme="minorBidi"/>
                <w:sz w:val="22"/>
              </w:rPr>
              <w:t xml:space="preserve"> sur le comportement mécanique et thermomécanique des matériaux pour les infrastructures de transport</w:t>
            </w:r>
          </w:p>
        </w:tc>
        <w:tc>
          <w:tcPr>
            <w:tcW w:w="1417" w:type="dxa"/>
            <w:vAlign w:val="center"/>
          </w:tcPr>
          <w:p w14:paraId="75F6A48A" w14:textId="77777777" w:rsidR="00472E40" w:rsidRPr="00F84AC1" w:rsidRDefault="00472E40" w:rsidP="00102819">
            <w:pPr>
              <w:spacing w:after="160" w:line="259" w:lineRule="auto"/>
              <w:jc w:val="center"/>
              <w:rPr>
                <w:rFonts w:asciiTheme="minorHAnsi" w:eastAsiaTheme="minorHAnsi" w:hAnsiTheme="minorHAnsi" w:cstheme="minorBidi"/>
                <w:sz w:val="22"/>
              </w:rPr>
            </w:pPr>
            <w:r w:rsidRPr="00F84AC1">
              <w:rPr>
                <w:rFonts w:asciiTheme="minorHAnsi" w:eastAsiaTheme="minorHAnsi" w:hAnsiTheme="minorHAnsi" w:cstheme="minorBidi"/>
                <w:sz w:val="22"/>
              </w:rPr>
              <w:t>LTDS</w:t>
            </w:r>
          </w:p>
        </w:tc>
        <w:tc>
          <w:tcPr>
            <w:tcW w:w="2127" w:type="dxa"/>
            <w:shd w:val="clear" w:color="auto" w:fill="auto"/>
            <w:vAlign w:val="center"/>
          </w:tcPr>
          <w:p w14:paraId="121342A3" w14:textId="77777777" w:rsidR="00472E40" w:rsidRPr="00F84AC1" w:rsidRDefault="00472E40" w:rsidP="00102819">
            <w:pPr>
              <w:spacing w:after="160" w:line="259" w:lineRule="auto"/>
              <w:jc w:val="left"/>
              <w:rPr>
                <w:rFonts w:asciiTheme="minorHAnsi" w:eastAsiaTheme="minorHAnsi" w:hAnsiTheme="minorHAnsi" w:cstheme="minorBidi"/>
                <w:sz w:val="22"/>
              </w:rPr>
            </w:pPr>
            <w:r w:rsidRPr="00F84AC1">
              <w:rPr>
                <w:rFonts w:asciiTheme="minorHAnsi" w:eastAsiaTheme="minorHAnsi" w:hAnsiTheme="minorHAnsi" w:cstheme="minorBidi"/>
                <w:sz w:val="22"/>
              </w:rPr>
              <w:t>Génie Civil, Mécanique</w:t>
            </w:r>
          </w:p>
        </w:tc>
        <w:tc>
          <w:tcPr>
            <w:tcW w:w="2976" w:type="dxa"/>
            <w:shd w:val="clear" w:color="auto" w:fill="auto"/>
            <w:vAlign w:val="center"/>
          </w:tcPr>
          <w:p w14:paraId="07F02E7A" w14:textId="77777777" w:rsidR="00472E40" w:rsidRPr="00F84AC1" w:rsidRDefault="00472E40" w:rsidP="00EF190C">
            <w:pPr>
              <w:spacing w:after="160" w:line="259" w:lineRule="auto"/>
              <w:jc w:val="left"/>
              <w:rPr>
                <w:rFonts w:asciiTheme="minorHAnsi" w:eastAsiaTheme="minorHAnsi" w:hAnsiTheme="minorHAnsi" w:cstheme="minorBidi"/>
                <w:sz w:val="22"/>
              </w:rPr>
            </w:pPr>
            <w:r w:rsidRPr="00F84AC1">
              <w:rPr>
                <w:rFonts w:asciiTheme="minorHAnsi" w:eastAsiaTheme="minorHAnsi" w:hAnsiTheme="minorHAnsi" w:cstheme="minorBidi"/>
                <w:sz w:val="22"/>
              </w:rPr>
              <w:t>Comportement des matériaux pour les infrastructures de transport</w:t>
            </w:r>
          </w:p>
        </w:tc>
      </w:tr>
      <w:tr w:rsidR="00472E40" w:rsidRPr="00F84AC1" w14:paraId="2C3A529D" w14:textId="77777777" w:rsidTr="00EF190C">
        <w:tc>
          <w:tcPr>
            <w:tcW w:w="3681" w:type="dxa"/>
            <w:shd w:val="clear" w:color="auto" w:fill="auto"/>
            <w:vAlign w:val="center"/>
          </w:tcPr>
          <w:p w14:paraId="5295699E" w14:textId="22DB6369" w:rsidR="00472E40" w:rsidRPr="00F84AC1" w:rsidRDefault="00472E40" w:rsidP="00102819">
            <w:pPr>
              <w:spacing w:after="160" w:line="259" w:lineRule="auto"/>
              <w:jc w:val="left"/>
              <w:rPr>
                <w:rFonts w:asciiTheme="minorHAnsi" w:eastAsiaTheme="minorHAnsi" w:hAnsiTheme="minorHAnsi" w:cstheme="minorBidi"/>
                <w:sz w:val="22"/>
              </w:rPr>
            </w:pPr>
            <w:proofErr w:type="spellStart"/>
            <w:r w:rsidRPr="00F84AC1">
              <w:rPr>
                <w:rFonts w:asciiTheme="minorHAnsi" w:eastAsiaTheme="minorHAnsi" w:hAnsiTheme="minorHAnsi" w:cstheme="minorBidi"/>
                <w:sz w:val="22"/>
              </w:rPr>
              <w:t>MdC</w:t>
            </w:r>
            <w:proofErr w:type="spellEnd"/>
            <w:r w:rsidRPr="00F84AC1">
              <w:rPr>
                <w:rFonts w:asciiTheme="minorHAnsi" w:eastAsiaTheme="minorHAnsi" w:hAnsiTheme="minorHAnsi" w:cstheme="minorBidi"/>
                <w:sz w:val="22"/>
              </w:rPr>
              <w:t xml:space="preserve"> en dynamique</w:t>
            </w:r>
          </w:p>
        </w:tc>
        <w:tc>
          <w:tcPr>
            <w:tcW w:w="1417" w:type="dxa"/>
            <w:vAlign w:val="center"/>
          </w:tcPr>
          <w:p w14:paraId="4901A62B" w14:textId="77777777" w:rsidR="00472E40" w:rsidRPr="00F84AC1" w:rsidRDefault="00472E40" w:rsidP="00102819">
            <w:pPr>
              <w:spacing w:after="160" w:line="259" w:lineRule="auto"/>
              <w:jc w:val="center"/>
              <w:rPr>
                <w:rFonts w:asciiTheme="minorHAnsi" w:eastAsiaTheme="minorHAnsi" w:hAnsiTheme="minorHAnsi" w:cstheme="minorBidi"/>
                <w:sz w:val="22"/>
              </w:rPr>
            </w:pPr>
            <w:r w:rsidRPr="00F84AC1">
              <w:rPr>
                <w:rFonts w:asciiTheme="minorHAnsi" w:eastAsiaTheme="minorHAnsi" w:hAnsiTheme="minorHAnsi" w:cstheme="minorBidi"/>
                <w:sz w:val="22"/>
              </w:rPr>
              <w:t>LTDS</w:t>
            </w:r>
          </w:p>
        </w:tc>
        <w:tc>
          <w:tcPr>
            <w:tcW w:w="2127" w:type="dxa"/>
            <w:shd w:val="clear" w:color="auto" w:fill="auto"/>
            <w:vAlign w:val="center"/>
          </w:tcPr>
          <w:p w14:paraId="5F509C4E" w14:textId="77777777" w:rsidR="00472E40" w:rsidRPr="00F84AC1" w:rsidRDefault="00472E40" w:rsidP="00102819">
            <w:pPr>
              <w:spacing w:after="160" w:line="259" w:lineRule="auto"/>
              <w:jc w:val="left"/>
              <w:rPr>
                <w:rFonts w:asciiTheme="minorHAnsi" w:eastAsiaTheme="minorHAnsi" w:hAnsiTheme="minorHAnsi" w:cstheme="minorBidi"/>
                <w:sz w:val="22"/>
              </w:rPr>
            </w:pPr>
            <w:r w:rsidRPr="00F84AC1">
              <w:rPr>
                <w:rFonts w:asciiTheme="minorHAnsi" w:eastAsiaTheme="minorHAnsi" w:hAnsiTheme="minorHAnsi" w:cstheme="minorBidi"/>
                <w:sz w:val="22"/>
              </w:rPr>
              <w:t>Dynamique des structures et des systèmes</w:t>
            </w:r>
          </w:p>
        </w:tc>
        <w:tc>
          <w:tcPr>
            <w:tcW w:w="2976" w:type="dxa"/>
            <w:shd w:val="clear" w:color="auto" w:fill="auto"/>
            <w:vAlign w:val="center"/>
          </w:tcPr>
          <w:p w14:paraId="328950A0" w14:textId="77777777" w:rsidR="00472E40" w:rsidRPr="00F84AC1" w:rsidRDefault="00472E40" w:rsidP="00EF190C">
            <w:pPr>
              <w:spacing w:after="160" w:line="259" w:lineRule="auto"/>
              <w:jc w:val="left"/>
              <w:rPr>
                <w:rFonts w:asciiTheme="minorHAnsi" w:eastAsiaTheme="minorHAnsi" w:hAnsiTheme="minorHAnsi" w:cstheme="minorBidi"/>
                <w:sz w:val="22"/>
              </w:rPr>
            </w:pPr>
            <w:r w:rsidRPr="00F84AC1">
              <w:rPr>
                <w:rFonts w:asciiTheme="minorHAnsi" w:eastAsiaTheme="minorHAnsi" w:hAnsiTheme="minorHAnsi" w:cstheme="minorBidi"/>
                <w:sz w:val="22"/>
              </w:rPr>
              <w:t>Auscultation, identification et diagnostic par méthodes d’inversion et d’extractions de données</w:t>
            </w:r>
          </w:p>
        </w:tc>
      </w:tr>
      <w:tr w:rsidR="00472E40" w:rsidRPr="00F84AC1" w14:paraId="351C5652" w14:textId="77777777" w:rsidTr="00EF190C">
        <w:tc>
          <w:tcPr>
            <w:tcW w:w="3681" w:type="dxa"/>
            <w:shd w:val="clear" w:color="auto" w:fill="auto"/>
            <w:vAlign w:val="center"/>
          </w:tcPr>
          <w:p w14:paraId="3F7595DE" w14:textId="30FFB551" w:rsidR="00472E40" w:rsidRPr="00F84AC1" w:rsidRDefault="00472E40" w:rsidP="00102819">
            <w:pPr>
              <w:spacing w:after="160" w:line="259" w:lineRule="auto"/>
              <w:jc w:val="left"/>
              <w:rPr>
                <w:rFonts w:asciiTheme="minorHAnsi" w:eastAsiaTheme="minorHAnsi" w:hAnsiTheme="minorHAnsi" w:cstheme="minorBidi"/>
                <w:sz w:val="22"/>
              </w:rPr>
            </w:pPr>
            <w:r w:rsidRPr="00F84AC1">
              <w:rPr>
                <w:rFonts w:asciiTheme="minorHAnsi" w:eastAsiaTheme="minorHAnsi" w:hAnsiTheme="minorHAnsi" w:cstheme="minorBidi"/>
                <w:sz w:val="22"/>
              </w:rPr>
              <w:t xml:space="preserve">Pr ou </w:t>
            </w:r>
            <w:proofErr w:type="spellStart"/>
            <w:proofErr w:type="gramStart"/>
            <w:r w:rsidRPr="00F84AC1">
              <w:rPr>
                <w:rFonts w:asciiTheme="minorHAnsi" w:eastAsiaTheme="minorHAnsi" w:hAnsiTheme="minorHAnsi" w:cstheme="minorBidi"/>
                <w:sz w:val="22"/>
              </w:rPr>
              <w:t>MdC</w:t>
            </w:r>
            <w:proofErr w:type="spellEnd"/>
            <w:r w:rsidRPr="00F84AC1">
              <w:rPr>
                <w:rFonts w:asciiTheme="minorHAnsi" w:eastAsiaTheme="minorHAnsi" w:hAnsiTheme="minorHAnsi" w:cstheme="minorBidi"/>
                <w:sz w:val="22"/>
              </w:rPr>
              <w:t xml:space="preserve">  en</w:t>
            </w:r>
            <w:proofErr w:type="gramEnd"/>
            <w:r w:rsidRPr="00F84AC1">
              <w:rPr>
                <w:rFonts w:asciiTheme="minorHAnsi" w:eastAsiaTheme="minorHAnsi" w:hAnsiTheme="minorHAnsi" w:cstheme="minorBidi"/>
                <w:sz w:val="22"/>
              </w:rPr>
              <w:t xml:space="preserve"> régulation des systèmes de transport et d’énergie par des méthodes issues de l’intelligence artificielle</w:t>
            </w:r>
          </w:p>
        </w:tc>
        <w:tc>
          <w:tcPr>
            <w:tcW w:w="1417" w:type="dxa"/>
            <w:vAlign w:val="center"/>
          </w:tcPr>
          <w:p w14:paraId="1D033E97" w14:textId="77777777" w:rsidR="00472E40" w:rsidRPr="00F84AC1" w:rsidRDefault="00472E40" w:rsidP="00102819">
            <w:pPr>
              <w:spacing w:after="160" w:line="259" w:lineRule="auto"/>
              <w:jc w:val="center"/>
              <w:rPr>
                <w:rFonts w:asciiTheme="minorHAnsi" w:eastAsiaTheme="minorHAnsi" w:hAnsiTheme="minorHAnsi" w:cstheme="minorBidi"/>
                <w:sz w:val="22"/>
              </w:rPr>
            </w:pPr>
            <w:r w:rsidRPr="00F84AC1">
              <w:rPr>
                <w:rFonts w:asciiTheme="minorHAnsi" w:eastAsiaTheme="minorHAnsi" w:hAnsiTheme="minorHAnsi" w:cstheme="minorBidi"/>
                <w:sz w:val="22"/>
              </w:rPr>
              <w:t>LICIT-ECO7</w:t>
            </w:r>
          </w:p>
        </w:tc>
        <w:tc>
          <w:tcPr>
            <w:tcW w:w="2127" w:type="dxa"/>
            <w:shd w:val="clear" w:color="auto" w:fill="auto"/>
            <w:vAlign w:val="center"/>
          </w:tcPr>
          <w:p w14:paraId="2084F1A3" w14:textId="77777777" w:rsidR="00472E40" w:rsidRPr="00F84AC1" w:rsidRDefault="00472E40" w:rsidP="00102819">
            <w:pPr>
              <w:spacing w:after="160" w:line="259" w:lineRule="auto"/>
              <w:jc w:val="left"/>
              <w:rPr>
                <w:rFonts w:asciiTheme="minorHAnsi" w:eastAsiaTheme="minorHAnsi" w:hAnsiTheme="minorHAnsi" w:cstheme="minorBidi"/>
                <w:sz w:val="22"/>
              </w:rPr>
            </w:pPr>
            <w:r w:rsidRPr="00F84AC1">
              <w:rPr>
                <w:rFonts w:asciiTheme="minorHAnsi" w:eastAsiaTheme="minorHAnsi" w:hAnsiTheme="minorHAnsi" w:cstheme="minorBidi"/>
                <w:sz w:val="22"/>
              </w:rPr>
              <w:t>Informatique, Automatisme, Génie Civil ou Électrique (Modélisation, Contrôle, Traitement de données)</w:t>
            </w:r>
          </w:p>
        </w:tc>
        <w:tc>
          <w:tcPr>
            <w:tcW w:w="2976" w:type="dxa"/>
            <w:shd w:val="clear" w:color="auto" w:fill="auto"/>
            <w:vAlign w:val="center"/>
          </w:tcPr>
          <w:p w14:paraId="2736B855" w14:textId="77777777" w:rsidR="00472E40" w:rsidRPr="00F84AC1" w:rsidRDefault="00472E40" w:rsidP="00EF190C">
            <w:pPr>
              <w:spacing w:after="160" w:line="259" w:lineRule="auto"/>
              <w:jc w:val="left"/>
              <w:rPr>
                <w:rFonts w:asciiTheme="minorHAnsi" w:eastAsiaTheme="minorHAnsi" w:hAnsiTheme="minorHAnsi" w:cstheme="minorBidi"/>
                <w:sz w:val="22"/>
              </w:rPr>
            </w:pPr>
            <w:r w:rsidRPr="00F84AC1">
              <w:rPr>
                <w:rFonts w:asciiTheme="minorHAnsi" w:eastAsiaTheme="minorHAnsi" w:hAnsiTheme="minorHAnsi" w:cstheme="minorBidi"/>
                <w:sz w:val="22"/>
              </w:rPr>
              <w:t>Contrôle, Apprentissage, traitement de données massives, Modélisation / Optimisation, Systèmes de transports, Système de gestion et de stockage de l’énergie</w:t>
            </w:r>
          </w:p>
        </w:tc>
      </w:tr>
      <w:tr w:rsidR="00472E40" w:rsidRPr="00F84AC1" w14:paraId="45B87CD4" w14:textId="77777777" w:rsidTr="00EF190C">
        <w:tc>
          <w:tcPr>
            <w:tcW w:w="3681" w:type="dxa"/>
            <w:shd w:val="clear" w:color="auto" w:fill="auto"/>
            <w:vAlign w:val="center"/>
          </w:tcPr>
          <w:p w14:paraId="1B2864ED" w14:textId="77777777" w:rsidR="00472E40" w:rsidRPr="00F84AC1" w:rsidRDefault="00472E40" w:rsidP="00102819">
            <w:pPr>
              <w:spacing w:after="160" w:line="259" w:lineRule="auto"/>
              <w:jc w:val="left"/>
              <w:rPr>
                <w:rFonts w:asciiTheme="minorHAnsi" w:eastAsiaTheme="minorHAnsi" w:hAnsiTheme="minorHAnsi" w:cstheme="minorBidi"/>
                <w:sz w:val="22"/>
              </w:rPr>
            </w:pPr>
            <w:proofErr w:type="spellStart"/>
            <w:r w:rsidRPr="00F84AC1">
              <w:rPr>
                <w:rFonts w:asciiTheme="minorHAnsi" w:eastAsiaTheme="minorHAnsi" w:hAnsiTheme="minorHAnsi" w:cstheme="minorBidi"/>
                <w:sz w:val="22"/>
              </w:rPr>
              <w:t>MdC</w:t>
            </w:r>
            <w:proofErr w:type="spellEnd"/>
            <w:r w:rsidRPr="00F84AC1">
              <w:rPr>
                <w:rFonts w:asciiTheme="minorHAnsi" w:eastAsiaTheme="minorHAnsi" w:hAnsiTheme="minorHAnsi" w:cstheme="minorBidi"/>
                <w:sz w:val="22"/>
              </w:rPr>
              <w:t xml:space="preserve"> « Transitions </w:t>
            </w:r>
            <w:proofErr w:type="spellStart"/>
            <w:r w:rsidRPr="00F84AC1">
              <w:rPr>
                <w:rFonts w:asciiTheme="minorHAnsi" w:eastAsiaTheme="minorHAnsi" w:hAnsiTheme="minorHAnsi" w:cstheme="minorBidi"/>
                <w:sz w:val="22"/>
              </w:rPr>
              <w:t>mobilitaires</w:t>
            </w:r>
            <w:proofErr w:type="spellEnd"/>
            <w:r w:rsidRPr="00F84AC1">
              <w:rPr>
                <w:rFonts w:asciiTheme="minorHAnsi" w:eastAsiaTheme="minorHAnsi" w:hAnsiTheme="minorHAnsi" w:cstheme="minorBidi"/>
                <w:sz w:val="22"/>
              </w:rPr>
              <w:t>, transitions territoriales »</w:t>
            </w:r>
          </w:p>
        </w:tc>
        <w:tc>
          <w:tcPr>
            <w:tcW w:w="1417" w:type="dxa"/>
            <w:vAlign w:val="center"/>
          </w:tcPr>
          <w:p w14:paraId="77B4A977" w14:textId="77777777" w:rsidR="00472E40" w:rsidRPr="00F84AC1" w:rsidRDefault="00472E40" w:rsidP="00102819">
            <w:pPr>
              <w:spacing w:after="160" w:line="259" w:lineRule="auto"/>
              <w:jc w:val="center"/>
              <w:rPr>
                <w:rFonts w:asciiTheme="minorHAnsi" w:eastAsiaTheme="minorHAnsi" w:hAnsiTheme="minorHAnsi" w:cstheme="minorBidi"/>
                <w:sz w:val="22"/>
              </w:rPr>
            </w:pPr>
            <w:r w:rsidRPr="00F84AC1">
              <w:rPr>
                <w:rFonts w:asciiTheme="minorHAnsi" w:eastAsiaTheme="minorHAnsi" w:hAnsiTheme="minorHAnsi" w:cstheme="minorBidi"/>
                <w:sz w:val="22"/>
              </w:rPr>
              <w:t>LAET</w:t>
            </w:r>
          </w:p>
        </w:tc>
        <w:tc>
          <w:tcPr>
            <w:tcW w:w="2127" w:type="dxa"/>
            <w:shd w:val="clear" w:color="auto" w:fill="auto"/>
            <w:vAlign w:val="center"/>
          </w:tcPr>
          <w:p w14:paraId="68D64479" w14:textId="77777777" w:rsidR="00472E40" w:rsidRPr="00F84AC1" w:rsidRDefault="00472E40" w:rsidP="00102819">
            <w:pPr>
              <w:spacing w:after="160" w:line="259" w:lineRule="auto"/>
              <w:jc w:val="left"/>
              <w:rPr>
                <w:rFonts w:asciiTheme="minorHAnsi" w:eastAsiaTheme="minorHAnsi" w:hAnsiTheme="minorHAnsi" w:cstheme="minorBidi"/>
                <w:sz w:val="22"/>
              </w:rPr>
            </w:pPr>
            <w:r w:rsidRPr="00F84AC1">
              <w:rPr>
                <w:rFonts w:asciiTheme="minorHAnsi" w:eastAsiaTheme="minorHAnsi" w:hAnsiTheme="minorHAnsi" w:cstheme="minorBidi"/>
                <w:sz w:val="22"/>
              </w:rPr>
              <w:t>Aménagement de l’espace et urbanisme, géographie, sociologie</w:t>
            </w:r>
          </w:p>
        </w:tc>
        <w:tc>
          <w:tcPr>
            <w:tcW w:w="2976" w:type="dxa"/>
            <w:shd w:val="clear" w:color="auto" w:fill="auto"/>
            <w:vAlign w:val="center"/>
          </w:tcPr>
          <w:p w14:paraId="7F0DB4BD" w14:textId="77777777" w:rsidR="00472E40" w:rsidRPr="00F84AC1" w:rsidRDefault="00472E40" w:rsidP="00EF190C">
            <w:pPr>
              <w:spacing w:after="160" w:line="259" w:lineRule="auto"/>
              <w:jc w:val="left"/>
              <w:rPr>
                <w:rFonts w:asciiTheme="minorHAnsi" w:eastAsiaTheme="minorHAnsi" w:hAnsiTheme="minorHAnsi" w:cstheme="minorBidi"/>
                <w:sz w:val="22"/>
              </w:rPr>
            </w:pPr>
            <w:r w:rsidRPr="00F84AC1">
              <w:rPr>
                <w:rFonts w:asciiTheme="minorHAnsi" w:eastAsiaTheme="minorHAnsi" w:hAnsiTheme="minorHAnsi" w:cstheme="minorBidi"/>
                <w:sz w:val="22"/>
              </w:rPr>
              <w:t xml:space="preserve">Transitions </w:t>
            </w:r>
            <w:proofErr w:type="spellStart"/>
            <w:r w:rsidRPr="00F84AC1">
              <w:rPr>
                <w:rFonts w:asciiTheme="minorHAnsi" w:eastAsiaTheme="minorHAnsi" w:hAnsiTheme="minorHAnsi" w:cstheme="minorBidi"/>
                <w:sz w:val="22"/>
              </w:rPr>
              <w:t>mobilitaires</w:t>
            </w:r>
            <w:proofErr w:type="spellEnd"/>
            <w:r w:rsidRPr="00F84AC1">
              <w:rPr>
                <w:rFonts w:asciiTheme="minorHAnsi" w:eastAsiaTheme="minorHAnsi" w:hAnsiTheme="minorHAnsi" w:cstheme="minorBidi"/>
                <w:sz w:val="22"/>
              </w:rPr>
              <w:t>, transitions territoriales</w:t>
            </w:r>
          </w:p>
        </w:tc>
      </w:tr>
      <w:tr w:rsidR="00472E40" w:rsidRPr="00F84AC1" w14:paraId="52B37726" w14:textId="77777777" w:rsidTr="00EF190C">
        <w:tc>
          <w:tcPr>
            <w:tcW w:w="3681" w:type="dxa"/>
            <w:shd w:val="clear" w:color="auto" w:fill="auto"/>
            <w:vAlign w:val="center"/>
          </w:tcPr>
          <w:p w14:paraId="1707A16E" w14:textId="77777777" w:rsidR="00472E40" w:rsidRPr="00F84AC1" w:rsidRDefault="00472E40" w:rsidP="00102819">
            <w:pPr>
              <w:spacing w:after="160" w:line="259" w:lineRule="auto"/>
              <w:jc w:val="left"/>
              <w:rPr>
                <w:rFonts w:asciiTheme="minorHAnsi" w:eastAsiaTheme="minorHAnsi" w:hAnsiTheme="minorHAnsi" w:cstheme="minorBidi"/>
                <w:sz w:val="22"/>
              </w:rPr>
            </w:pPr>
            <w:proofErr w:type="spellStart"/>
            <w:r w:rsidRPr="00F84AC1">
              <w:rPr>
                <w:rFonts w:asciiTheme="minorHAnsi" w:eastAsiaTheme="minorHAnsi" w:hAnsiTheme="minorHAnsi" w:cstheme="minorBidi"/>
                <w:sz w:val="22"/>
              </w:rPr>
              <w:t>MdC</w:t>
            </w:r>
            <w:proofErr w:type="spellEnd"/>
            <w:r w:rsidRPr="00F84AC1">
              <w:rPr>
                <w:rFonts w:asciiTheme="minorHAnsi" w:eastAsiaTheme="minorHAnsi" w:hAnsiTheme="minorHAnsi" w:cstheme="minorBidi"/>
                <w:sz w:val="22"/>
              </w:rPr>
              <w:t xml:space="preserve"> « Action publique, institutions et citoyenneté »</w:t>
            </w:r>
          </w:p>
        </w:tc>
        <w:tc>
          <w:tcPr>
            <w:tcW w:w="1417" w:type="dxa"/>
            <w:vAlign w:val="center"/>
          </w:tcPr>
          <w:p w14:paraId="1AC8A792" w14:textId="77777777" w:rsidR="00472E40" w:rsidRPr="00F84AC1" w:rsidRDefault="00472E40" w:rsidP="00102819">
            <w:pPr>
              <w:spacing w:after="160" w:line="259" w:lineRule="auto"/>
              <w:jc w:val="center"/>
              <w:rPr>
                <w:rFonts w:asciiTheme="minorHAnsi" w:eastAsiaTheme="minorHAnsi" w:hAnsiTheme="minorHAnsi" w:cstheme="minorBidi"/>
                <w:sz w:val="22"/>
              </w:rPr>
            </w:pPr>
            <w:r w:rsidRPr="00F84AC1">
              <w:rPr>
                <w:rFonts w:asciiTheme="minorHAnsi" w:eastAsiaTheme="minorHAnsi" w:hAnsiTheme="minorHAnsi" w:cstheme="minorBidi"/>
                <w:sz w:val="22"/>
              </w:rPr>
              <w:t>EVS</w:t>
            </w:r>
          </w:p>
        </w:tc>
        <w:tc>
          <w:tcPr>
            <w:tcW w:w="2127" w:type="dxa"/>
            <w:shd w:val="clear" w:color="auto" w:fill="auto"/>
            <w:vAlign w:val="center"/>
          </w:tcPr>
          <w:p w14:paraId="1ED13EC5" w14:textId="77777777" w:rsidR="00472E40" w:rsidRPr="00F84AC1" w:rsidRDefault="00472E40" w:rsidP="00102819">
            <w:pPr>
              <w:spacing w:after="160" w:line="259" w:lineRule="auto"/>
              <w:jc w:val="left"/>
              <w:rPr>
                <w:rFonts w:asciiTheme="minorHAnsi" w:eastAsiaTheme="minorHAnsi" w:hAnsiTheme="minorHAnsi" w:cstheme="minorBidi"/>
                <w:sz w:val="22"/>
              </w:rPr>
            </w:pPr>
            <w:r w:rsidRPr="00F84AC1">
              <w:rPr>
                <w:rFonts w:asciiTheme="minorHAnsi" w:eastAsiaTheme="minorHAnsi" w:hAnsiTheme="minorHAnsi" w:cstheme="minorBidi"/>
                <w:sz w:val="22"/>
              </w:rPr>
              <w:t>Science politique, Sociologie</w:t>
            </w:r>
          </w:p>
        </w:tc>
        <w:tc>
          <w:tcPr>
            <w:tcW w:w="2976" w:type="dxa"/>
            <w:shd w:val="clear" w:color="auto" w:fill="auto"/>
            <w:vAlign w:val="center"/>
          </w:tcPr>
          <w:p w14:paraId="5C61BDEB" w14:textId="77777777" w:rsidR="00472E40" w:rsidRPr="00F84AC1" w:rsidRDefault="00472E40" w:rsidP="00EF190C">
            <w:pPr>
              <w:spacing w:after="160" w:line="259" w:lineRule="auto"/>
              <w:jc w:val="left"/>
              <w:rPr>
                <w:rFonts w:asciiTheme="minorHAnsi" w:eastAsiaTheme="minorHAnsi" w:hAnsiTheme="minorHAnsi" w:cstheme="minorBidi"/>
                <w:sz w:val="22"/>
              </w:rPr>
            </w:pPr>
            <w:r w:rsidRPr="00F84AC1">
              <w:rPr>
                <w:rFonts w:asciiTheme="minorHAnsi" w:eastAsiaTheme="minorHAnsi" w:hAnsiTheme="minorHAnsi" w:cstheme="minorBidi"/>
                <w:sz w:val="22"/>
              </w:rPr>
              <w:t>Sociologie de l’action publique</w:t>
            </w:r>
          </w:p>
        </w:tc>
      </w:tr>
      <w:tr w:rsidR="00472E40" w:rsidRPr="00F84AC1" w14:paraId="415D256A" w14:textId="77777777" w:rsidTr="00EF190C">
        <w:tc>
          <w:tcPr>
            <w:tcW w:w="3681" w:type="dxa"/>
            <w:shd w:val="clear" w:color="auto" w:fill="auto"/>
            <w:vAlign w:val="center"/>
          </w:tcPr>
          <w:p w14:paraId="49EEDBC6" w14:textId="77777777" w:rsidR="00472E40" w:rsidRPr="00F84AC1" w:rsidRDefault="00472E40" w:rsidP="00102819">
            <w:pPr>
              <w:spacing w:after="160" w:line="259" w:lineRule="auto"/>
              <w:jc w:val="left"/>
              <w:rPr>
                <w:rFonts w:asciiTheme="minorHAnsi" w:eastAsiaTheme="minorHAnsi" w:hAnsiTheme="minorHAnsi" w:cstheme="minorBidi"/>
                <w:sz w:val="22"/>
              </w:rPr>
            </w:pPr>
            <w:r w:rsidRPr="00F84AC1">
              <w:rPr>
                <w:rFonts w:asciiTheme="minorHAnsi" w:eastAsiaTheme="minorHAnsi" w:hAnsiTheme="minorHAnsi" w:cstheme="minorBidi"/>
                <w:sz w:val="22"/>
              </w:rPr>
              <w:t xml:space="preserve">Pr ou </w:t>
            </w:r>
            <w:proofErr w:type="spellStart"/>
            <w:r w:rsidRPr="00F84AC1">
              <w:rPr>
                <w:rFonts w:asciiTheme="minorHAnsi" w:eastAsiaTheme="minorHAnsi" w:hAnsiTheme="minorHAnsi" w:cstheme="minorBidi"/>
                <w:sz w:val="22"/>
              </w:rPr>
              <w:t>MdC</w:t>
            </w:r>
            <w:proofErr w:type="spellEnd"/>
            <w:r w:rsidRPr="00F84AC1">
              <w:rPr>
                <w:rFonts w:asciiTheme="minorHAnsi" w:eastAsiaTheme="minorHAnsi" w:hAnsiTheme="minorHAnsi" w:cstheme="minorBidi"/>
                <w:sz w:val="22"/>
              </w:rPr>
              <w:t xml:space="preserve"> en Ecologie des milieux aquatiques</w:t>
            </w:r>
          </w:p>
        </w:tc>
        <w:tc>
          <w:tcPr>
            <w:tcW w:w="1417" w:type="dxa"/>
            <w:vAlign w:val="center"/>
          </w:tcPr>
          <w:p w14:paraId="6B721524" w14:textId="77777777" w:rsidR="00472E40" w:rsidRPr="00F84AC1" w:rsidRDefault="00472E40" w:rsidP="00102819">
            <w:pPr>
              <w:spacing w:after="160" w:line="259" w:lineRule="auto"/>
              <w:jc w:val="center"/>
              <w:rPr>
                <w:rFonts w:asciiTheme="minorHAnsi" w:eastAsiaTheme="minorHAnsi" w:hAnsiTheme="minorHAnsi" w:cstheme="minorBidi"/>
                <w:sz w:val="22"/>
              </w:rPr>
            </w:pPr>
            <w:r w:rsidRPr="00F84AC1">
              <w:rPr>
                <w:rFonts w:asciiTheme="minorHAnsi" w:eastAsiaTheme="minorHAnsi" w:hAnsiTheme="minorHAnsi" w:cstheme="minorBidi"/>
                <w:sz w:val="22"/>
              </w:rPr>
              <w:t>LEHNA</w:t>
            </w:r>
          </w:p>
        </w:tc>
        <w:tc>
          <w:tcPr>
            <w:tcW w:w="2127" w:type="dxa"/>
            <w:shd w:val="clear" w:color="auto" w:fill="auto"/>
            <w:vAlign w:val="center"/>
          </w:tcPr>
          <w:p w14:paraId="12A1FA98" w14:textId="77777777" w:rsidR="00472E40" w:rsidRPr="00F84AC1" w:rsidRDefault="00472E40" w:rsidP="00102819">
            <w:pPr>
              <w:spacing w:after="160" w:line="259" w:lineRule="auto"/>
              <w:jc w:val="left"/>
              <w:rPr>
                <w:rFonts w:asciiTheme="minorHAnsi" w:eastAsiaTheme="minorHAnsi" w:hAnsiTheme="minorHAnsi" w:cstheme="minorBidi"/>
                <w:sz w:val="22"/>
              </w:rPr>
            </w:pPr>
            <w:r w:rsidRPr="00F84AC1">
              <w:rPr>
                <w:rFonts w:asciiTheme="minorHAnsi" w:eastAsiaTheme="minorHAnsi" w:hAnsiTheme="minorHAnsi" w:cstheme="minorBidi"/>
                <w:sz w:val="22"/>
              </w:rPr>
              <w:t>Ecologie</w:t>
            </w:r>
          </w:p>
        </w:tc>
        <w:tc>
          <w:tcPr>
            <w:tcW w:w="2976" w:type="dxa"/>
            <w:shd w:val="clear" w:color="auto" w:fill="auto"/>
            <w:vAlign w:val="center"/>
          </w:tcPr>
          <w:p w14:paraId="6B175E13" w14:textId="77777777" w:rsidR="00472E40" w:rsidRPr="00F84AC1" w:rsidRDefault="00472E40" w:rsidP="00EF190C">
            <w:pPr>
              <w:spacing w:after="160" w:line="259" w:lineRule="auto"/>
              <w:jc w:val="left"/>
              <w:rPr>
                <w:rFonts w:asciiTheme="minorHAnsi" w:eastAsiaTheme="minorHAnsi" w:hAnsiTheme="minorHAnsi" w:cstheme="minorBidi"/>
                <w:sz w:val="22"/>
              </w:rPr>
            </w:pPr>
            <w:r w:rsidRPr="00F84AC1">
              <w:rPr>
                <w:rFonts w:asciiTheme="minorHAnsi" w:eastAsiaTheme="minorHAnsi" w:hAnsiTheme="minorHAnsi" w:cstheme="minorBidi"/>
                <w:sz w:val="22"/>
              </w:rPr>
              <w:t>Mi</w:t>
            </w:r>
            <w:bookmarkStart w:id="9" w:name="_GoBack"/>
            <w:bookmarkEnd w:id="9"/>
            <w:r w:rsidRPr="00F84AC1">
              <w:rPr>
                <w:rFonts w:asciiTheme="minorHAnsi" w:eastAsiaTheme="minorHAnsi" w:hAnsiTheme="minorHAnsi" w:cstheme="minorBidi"/>
                <w:sz w:val="22"/>
              </w:rPr>
              <w:t>lieux aquatiques anthropisés</w:t>
            </w:r>
          </w:p>
        </w:tc>
      </w:tr>
    </w:tbl>
    <w:p w14:paraId="616C94D3" w14:textId="77777777" w:rsidR="00424F0B" w:rsidRPr="00C374E6" w:rsidRDefault="00424F0B" w:rsidP="00EF190C">
      <w:pPr>
        <w:spacing w:after="511"/>
        <w:ind w:right="539"/>
        <w:jc w:val="left"/>
        <w:rPr>
          <w:rFonts w:eastAsia="Arial" w:cs="Open Sans"/>
          <w:iCs w:val="0"/>
          <w:color w:val="000000"/>
          <w:sz w:val="24"/>
          <w:szCs w:val="24"/>
          <w:lang w:eastAsia="fr-FR" w:bidi="ar-SA"/>
        </w:rPr>
      </w:pPr>
    </w:p>
    <w:p w14:paraId="1D965E70" w14:textId="3E844E17" w:rsidR="00342225" w:rsidRDefault="00342225">
      <w:pPr>
        <w:spacing w:after="0"/>
        <w:jc w:val="left"/>
        <w:rPr>
          <w:rFonts w:eastAsia="Arial" w:cs="Open Sans"/>
          <w:iCs w:val="0"/>
          <w:color w:val="000000"/>
          <w:sz w:val="24"/>
          <w:szCs w:val="24"/>
          <w:lang w:eastAsia="fr-FR" w:bidi="ar-SA"/>
        </w:rPr>
      </w:pPr>
      <w:r>
        <w:rPr>
          <w:rFonts w:eastAsia="Arial" w:cs="Open Sans"/>
          <w:iCs w:val="0"/>
          <w:color w:val="000000"/>
          <w:sz w:val="24"/>
          <w:szCs w:val="24"/>
          <w:lang w:eastAsia="fr-FR" w:bidi="ar-SA"/>
        </w:rPr>
        <w:br w:type="page"/>
      </w:r>
    </w:p>
    <w:p w14:paraId="2CB1A4DD" w14:textId="21DDD2C2" w:rsidR="00096AD2" w:rsidRDefault="00342225" w:rsidP="00342225">
      <w:pPr>
        <w:pStyle w:val="Titre1"/>
        <w:numPr>
          <w:ilvl w:val="0"/>
          <w:numId w:val="0"/>
        </w:numPr>
        <w:ind w:left="360" w:hanging="360"/>
      </w:pPr>
      <w:bookmarkStart w:id="10" w:name="_Toc152321567"/>
      <w:r>
        <w:lastRenderedPageBreak/>
        <w:t xml:space="preserve">Annexe 2 : </w:t>
      </w:r>
      <w:r w:rsidR="002456B8">
        <w:t>Les pièces à fournir</w:t>
      </w:r>
      <w:bookmarkEnd w:id="10"/>
    </w:p>
    <w:p w14:paraId="55EB1F89" w14:textId="77777777" w:rsidR="00140334" w:rsidRPr="00214414" w:rsidRDefault="00140334" w:rsidP="0049615D"/>
    <w:p w14:paraId="20953049" w14:textId="6E5EDFCE" w:rsidR="00096AD2" w:rsidRPr="00D413C5" w:rsidRDefault="00D413C5" w:rsidP="009A6629">
      <w:pPr>
        <w:rPr>
          <w:rFonts w:eastAsia="Arial"/>
          <w:lang w:eastAsia="fr-FR" w:bidi="ar-SA"/>
        </w:rPr>
      </w:pPr>
      <w:bookmarkStart w:id="11" w:name="_Hlk121494181"/>
      <w:r w:rsidRPr="00D413C5">
        <w:rPr>
          <w:sz w:val="22"/>
          <w:lang w:eastAsia="fr-FR"/>
        </w:rPr>
        <w:t xml:space="preserve">Pour </w:t>
      </w:r>
      <w:r w:rsidR="00226522">
        <w:rPr>
          <w:sz w:val="22"/>
          <w:lang w:eastAsia="fr-FR"/>
        </w:rPr>
        <w:t>candidater</w:t>
      </w:r>
      <w:r w:rsidRPr="00D413C5">
        <w:rPr>
          <w:sz w:val="22"/>
          <w:lang w:eastAsia="fr-FR"/>
        </w:rPr>
        <w:t>, vous devez téléverser, dans votre espace candidat, le dossie</w:t>
      </w:r>
      <w:r w:rsidR="00226522">
        <w:rPr>
          <w:sz w:val="22"/>
          <w:lang w:eastAsia="fr-FR"/>
        </w:rPr>
        <w:t xml:space="preserve">r de candidature Recherche et Formation </w:t>
      </w:r>
      <w:r w:rsidRPr="00D413C5">
        <w:rPr>
          <w:sz w:val="22"/>
          <w:lang w:eastAsia="fr-FR"/>
        </w:rPr>
        <w:t>en format PDF en minimisant le nombre de fichier</w:t>
      </w:r>
      <w:bookmarkEnd w:id="11"/>
      <w:r w:rsidR="009A6629">
        <w:rPr>
          <w:sz w:val="22"/>
          <w:lang w:eastAsia="fr-FR"/>
        </w:rPr>
        <w:t xml:space="preserve"> </w:t>
      </w:r>
      <w:r w:rsidR="00096AD2" w:rsidRPr="00D413C5">
        <w:rPr>
          <w:rFonts w:eastAsia="Arial"/>
          <w:sz w:val="22"/>
          <w:lang w:eastAsia="fr-FR" w:bidi="ar-SA"/>
        </w:rPr>
        <w:t xml:space="preserve">au plus tard le vendredi </w:t>
      </w:r>
      <w:r w:rsidR="00EF190C">
        <w:rPr>
          <w:rFonts w:eastAsia="Arial"/>
          <w:sz w:val="22"/>
          <w:lang w:eastAsia="fr-FR" w:bidi="ar-SA"/>
        </w:rPr>
        <w:t>16</w:t>
      </w:r>
      <w:r w:rsidR="000853F3" w:rsidRPr="00D413C5">
        <w:rPr>
          <w:rFonts w:eastAsia="Arial"/>
          <w:sz w:val="22"/>
          <w:lang w:eastAsia="fr-FR" w:bidi="ar-SA"/>
        </w:rPr>
        <w:t xml:space="preserve"> </w:t>
      </w:r>
      <w:r w:rsidR="00650086" w:rsidRPr="00D413C5">
        <w:rPr>
          <w:rFonts w:eastAsia="Arial"/>
          <w:sz w:val="22"/>
          <w:lang w:eastAsia="fr-FR" w:bidi="ar-SA"/>
        </w:rPr>
        <w:t xml:space="preserve">février </w:t>
      </w:r>
      <w:r w:rsidR="000853F3" w:rsidRPr="00D413C5">
        <w:rPr>
          <w:rFonts w:eastAsia="Arial"/>
          <w:sz w:val="22"/>
          <w:lang w:eastAsia="fr-FR" w:bidi="ar-SA"/>
        </w:rPr>
        <w:t>202</w:t>
      </w:r>
      <w:r w:rsidR="000853F3">
        <w:rPr>
          <w:rFonts w:eastAsia="Arial"/>
          <w:sz w:val="22"/>
          <w:lang w:eastAsia="fr-FR" w:bidi="ar-SA"/>
        </w:rPr>
        <w:t>4</w:t>
      </w:r>
      <w:r w:rsidR="000853F3" w:rsidRPr="00D413C5">
        <w:rPr>
          <w:rFonts w:eastAsia="Arial"/>
          <w:sz w:val="22"/>
          <w:lang w:eastAsia="fr-FR" w:bidi="ar-SA"/>
        </w:rPr>
        <w:t xml:space="preserve"> </w:t>
      </w:r>
      <w:r w:rsidR="00140334" w:rsidRPr="00D413C5">
        <w:rPr>
          <w:rFonts w:eastAsia="Arial"/>
          <w:sz w:val="22"/>
          <w:lang w:eastAsia="fr-FR" w:bidi="ar-SA"/>
        </w:rPr>
        <w:t>à 12h (heure de Lyon)</w:t>
      </w:r>
      <w:r w:rsidR="00096AD2" w:rsidRPr="00D413C5">
        <w:rPr>
          <w:rFonts w:eastAsia="Arial"/>
          <w:sz w:val="22"/>
          <w:lang w:eastAsia="fr-FR" w:bidi="ar-SA"/>
        </w:rPr>
        <w:t xml:space="preserve">. La composition et l’ordre d’apparition des documents en format PDF </w:t>
      </w:r>
      <w:r w:rsidR="00352DE6">
        <w:rPr>
          <w:rFonts w:eastAsia="Arial"/>
          <w:sz w:val="22"/>
          <w:lang w:eastAsia="fr-FR" w:bidi="ar-SA"/>
        </w:rPr>
        <w:t>est</w:t>
      </w:r>
      <w:r w:rsidR="00352DE6" w:rsidRPr="00D413C5">
        <w:rPr>
          <w:rFonts w:eastAsia="Arial"/>
          <w:sz w:val="22"/>
          <w:lang w:eastAsia="fr-FR" w:bidi="ar-SA"/>
        </w:rPr>
        <w:t xml:space="preserve"> indiqué</w:t>
      </w:r>
      <w:r w:rsidR="00352DE6">
        <w:rPr>
          <w:rFonts w:eastAsia="Arial"/>
          <w:sz w:val="22"/>
          <w:lang w:eastAsia="fr-FR" w:bidi="ar-SA"/>
        </w:rPr>
        <w:t>e</w:t>
      </w:r>
      <w:r w:rsidR="00352DE6" w:rsidRPr="00D413C5">
        <w:rPr>
          <w:rFonts w:eastAsia="Arial"/>
          <w:sz w:val="22"/>
          <w:lang w:eastAsia="fr-FR" w:bidi="ar-SA"/>
        </w:rPr>
        <w:t xml:space="preserve"> </w:t>
      </w:r>
      <w:r w:rsidR="00096AD2" w:rsidRPr="00D413C5">
        <w:rPr>
          <w:rFonts w:eastAsia="Arial"/>
          <w:sz w:val="22"/>
          <w:lang w:eastAsia="fr-FR" w:bidi="ar-SA"/>
        </w:rPr>
        <w:t xml:space="preserve">ci-dessous.  </w:t>
      </w:r>
    </w:p>
    <w:p w14:paraId="166A30EC" w14:textId="77777777" w:rsidR="00096AD2" w:rsidRPr="00C374E6" w:rsidRDefault="00096AD2" w:rsidP="00096AD2">
      <w:pPr>
        <w:spacing w:after="0" w:line="259" w:lineRule="auto"/>
        <w:jc w:val="left"/>
        <w:rPr>
          <w:rFonts w:eastAsia="Arial" w:cs="Open Sans"/>
          <w:iCs w:val="0"/>
          <w:color w:val="000000"/>
          <w:sz w:val="24"/>
          <w:szCs w:val="24"/>
          <w:lang w:eastAsia="fr-FR" w:bidi="ar-SA"/>
        </w:rPr>
      </w:pPr>
      <w:r w:rsidRPr="00C374E6">
        <w:rPr>
          <w:rFonts w:eastAsia="Arial" w:cs="Open Sans"/>
          <w:iCs w:val="0"/>
          <w:color w:val="000000"/>
          <w:sz w:val="24"/>
          <w:szCs w:val="24"/>
          <w:lang w:eastAsia="fr-FR" w:bidi="ar-SA"/>
        </w:rPr>
        <w:t xml:space="preserve"> </w:t>
      </w:r>
    </w:p>
    <w:p w14:paraId="09A85D2A" w14:textId="329882CD" w:rsidR="00096AD2" w:rsidRPr="00C374E6" w:rsidRDefault="00AD7D49" w:rsidP="00AD7D49">
      <w:pPr>
        <w:spacing w:after="0" w:line="259" w:lineRule="auto"/>
        <w:jc w:val="center"/>
        <w:rPr>
          <w:rFonts w:eastAsia="Arial" w:cs="Open Sans"/>
          <w:iCs w:val="0"/>
          <w:color w:val="000000"/>
          <w:sz w:val="24"/>
          <w:szCs w:val="24"/>
          <w:lang w:eastAsia="fr-FR" w:bidi="ar-SA"/>
        </w:rPr>
      </w:pPr>
      <w:r>
        <w:rPr>
          <w:rFonts w:eastAsia="Arial" w:cs="Open Sans"/>
          <w:iCs w:val="0"/>
          <w:color w:val="000000"/>
          <w:sz w:val="24"/>
          <w:szCs w:val="24"/>
          <w:lang w:eastAsia="fr-FR" w:bidi="ar-SA"/>
        </w:rPr>
        <w:t xml:space="preserve">Dossier </w:t>
      </w:r>
      <w:r w:rsidR="00A954C3">
        <w:rPr>
          <w:rFonts w:eastAsia="Arial" w:cs="Open Sans"/>
          <w:iCs w:val="0"/>
          <w:color w:val="000000"/>
          <w:sz w:val="24"/>
          <w:szCs w:val="24"/>
          <w:lang w:eastAsia="fr-FR" w:bidi="ar-SA"/>
        </w:rPr>
        <w:t xml:space="preserve">de candidature </w:t>
      </w:r>
      <w:r>
        <w:rPr>
          <w:rFonts w:eastAsia="Arial" w:cs="Open Sans"/>
          <w:iCs w:val="0"/>
          <w:color w:val="000000"/>
          <w:sz w:val="24"/>
          <w:szCs w:val="24"/>
          <w:lang w:eastAsia="fr-FR" w:bidi="ar-SA"/>
        </w:rPr>
        <w:t>à constituer</w:t>
      </w:r>
    </w:p>
    <w:p w14:paraId="1B0AD18D" w14:textId="48BCE5B6" w:rsidR="00096AD2" w:rsidRPr="00C374E6" w:rsidRDefault="008A0B1F" w:rsidP="0049615D">
      <w:pPr>
        <w:pStyle w:val="Titre2"/>
        <w:numPr>
          <w:ilvl w:val="0"/>
          <w:numId w:val="0"/>
        </w:numPr>
        <w:jc w:val="center"/>
        <w:rPr>
          <w:u w:color="000000"/>
        </w:rPr>
      </w:pPr>
      <w:r>
        <w:rPr>
          <w:u w:color="000000"/>
        </w:rPr>
        <w:t>Recrutement</w:t>
      </w:r>
      <w:r w:rsidRPr="00C374E6">
        <w:rPr>
          <w:u w:color="000000"/>
        </w:rPr>
        <w:t xml:space="preserve"> </w:t>
      </w:r>
      <w:r w:rsidR="000853F3">
        <w:rPr>
          <w:u w:color="000000"/>
        </w:rPr>
        <w:t xml:space="preserve">2024 </w:t>
      </w:r>
      <w:r>
        <w:rPr>
          <w:u w:color="000000"/>
        </w:rPr>
        <w:t xml:space="preserve">- </w:t>
      </w:r>
      <w:r w:rsidRPr="00C374E6">
        <w:rPr>
          <w:u w:color="000000"/>
        </w:rPr>
        <w:t>ENSEIGNANT CHERCHEUR</w:t>
      </w:r>
      <w:r>
        <w:rPr>
          <w:u w:color="000000"/>
        </w:rPr>
        <w:t xml:space="preserve"> de l’ENTPE</w:t>
      </w:r>
      <w:r w:rsidRPr="00C374E6">
        <w:rPr>
          <w:u w:color="000000"/>
        </w:rPr>
        <w:t xml:space="preserve"> </w:t>
      </w:r>
      <w:r>
        <w:rPr>
          <w:u w:color="000000"/>
        </w:rPr>
        <w:br/>
      </w:r>
      <w:r w:rsidR="00096AD2" w:rsidRPr="00C374E6">
        <w:rPr>
          <w:u w:color="000000"/>
        </w:rPr>
        <w:t xml:space="preserve">DOSSIER </w:t>
      </w:r>
      <w:r w:rsidR="001B04CC">
        <w:rPr>
          <w:u w:color="000000"/>
        </w:rPr>
        <w:t xml:space="preserve">RECHERCHE </w:t>
      </w:r>
      <w:r w:rsidR="00BD2F4C">
        <w:rPr>
          <w:u w:color="000000"/>
        </w:rPr>
        <w:t xml:space="preserve">ET FORMATION </w:t>
      </w:r>
      <w:r w:rsidR="00140334">
        <w:rPr>
          <w:u w:color="000000"/>
        </w:rPr>
        <w:br/>
      </w:r>
    </w:p>
    <w:p w14:paraId="0915D808" w14:textId="6BFCD399" w:rsidR="00096AD2" w:rsidRPr="00AD7D49" w:rsidRDefault="00096AD2" w:rsidP="0049615D">
      <w:pPr>
        <w:pBdr>
          <w:top w:val="single" w:sz="4" w:space="1" w:color="auto"/>
          <w:left w:val="single" w:sz="4" w:space="4" w:color="auto"/>
          <w:bottom w:val="single" w:sz="4" w:space="1" w:color="auto"/>
          <w:right w:val="single" w:sz="4" w:space="5" w:color="auto"/>
          <w:between w:val="single" w:sz="4" w:space="1" w:color="auto"/>
          <w:bar w:val="single" w:sz="4" w:color="auto"/>
        </w:pBdr>
        <w:spacing w:after="0" w:line="360" w:lineRule="auto"/>
        <w:ind w:left="11" w:right="1123" w:hanging="11"/>
        <w:rPr>
          <w:rFonts w:eastAsia="Arial" w:cs="Open Sans"/>
          <w:iCs w:val="0"/>
          <w:color w:val="000000"/>
          <w:sz w:val="22"/>
          <w:lang w:eastAsia="fr-FR" w:bidi="ar-SA"/>
        </w:rPr>
      </w:pPr>
      <w:r w:rsidRPr="00AD7D49">
        <w:rPr>
          <w:rFonts w:eastAsia="Arial" w:cs="Open Sans"/>
          <w:iCs w:val="0"/>
          <w:color w:val="000000"/>
          <w:sz w:val="22"/>
          <w:lang w:eastAsia="fr-FR" w:bidi="ar-SA"/>
        </w:rPr>
        <w:t>Mme M. (rayer la</w:t>
      </w:r>
      <w:r w:rsidR="002456B8" w:rsidRPr="00AD7D49">
        <w:rPr>
          <w:rFonts w:eastAsia="Arial" w:cs="Open Sans"/>
          <w:iCs w:val="0"/>
          <w:color w:val="000000"/>
          <w:sz w:val="22"/>
          <w:lang w:eastAsia="fr-FR" w:bidi="ar-SA"/>
        </w:rPr>
        <w:t xml:space="preserve"> me</w:t>
      </w:r>
      <w:r w:rsidRPr="00AD7D49">
        <w:rPr>
          <w:rFonts w:eastAsia="Arial" w:cs="Open Sans"/>
          <w:iCs w:val="0"/>
          <w:color w:val="000000"/>
          <w:sz w:val="22"/>
          <w:lang w:eastAsia="fr-FR" w:bidi="ar-SA"/>
        </w:rPr>
        <w:t xml:space="preserve">ntion inutile) Nom : </w:t>
      </w:r>
    </w:p>
    <w:p w14:paraId="260D5B29" w14:textId="77777777" w:rsidR="00096AD2" w:rsidRPr="00AD7D49" w:rsidRDefault="00096AD2" w:rsidP="002456B8">
      <w:pPr>
        <w:pBdr>
          <w:top w:val="single" w:sz="4" w:space="1" w:color="auto"/>
          <w:left w:val="single" w:sz="4" w:space="4" w:color="auto"/>
          <w:bottom w:val="single" w:sz="4" w:space="1" w:color="auto"/>
          <w:right w:val="single" w:sz="4" w:space="4" w:color="auto"/>
          <w:between w:val="single" w:sz="4" w:space="1" w:color="auto"/>
          <w:bar w:val="single" w:sz="4" w:color="auto"/>
        </w:pBdr>
        <w:spacing w:after="128" w:line="249" w:lineRule="auto"/>
        <w:ind w:left="10" w:right="1120" w:hanging="10"/>
        <w:rPr>
          <w:rFonts w:eastAsia="Arial" w:cs="Open Sans"/>
          <w:iCs w:val="0"/>
          <w:color w:val="000000"/>
          <w:sz w:val="22"/>
          <w:lang w:eastAsia="fr-FR" w:bidi="ar-SA"/>
        </w:rPr>
      </w:pPr>
      <w:r w:rsidRPr="00AD7D49">
        <w:rPr>
          <w:rFonts w:eastAsia="Arial" w:cs="Open Sans"/>
          <w:iCs w:val="0"/>
          <w:color w:val="000000"/>
          <w:sz w:val="22"/>
          <w:lang w:eastAsia="fr-FR" w:bidi="ar-SA"/>
        </w:rPr>
        <w:t xml:space="preserve">Nom d’usage : </w:t>
      </w:r>
    </w:p>
    <w:p w14:paraId="696F0CD5" w14:textId="77777777" w:rsidR="00096AD2" w:rsidRPr="00AD7D49" w:rsidRDefault="00096AD2" w:rsidP="002456B8">
      <w:pPr>
        <w:pBdr>
          <w:top w:val="single" w:sz="4" w:space="1" w:color="auto"/>
          <w:left w:val="single" w:sz="4" w:space="4" w:color="auto"/>
          <w:bottom w:val="single" w:sz="4" w:space="1" w:color="auto"/>
          <w:right w:val="single" w:sz="4" w:space="4" w:color="auto"/>
          <w:between w:val="single" w:sz="4" w:space="1" w:color="auto"/>
          <w:bar w:val="single" w:sz="4" w:color="auto"/>
        </w:pBdr>
        <w:spacing w:after="125" w:line="249" w:lineRule="auto"/>
        <w:ind w:left="10" w:right="1120" w:hanging="10"/>
        <w:rPr>
          <w:rFonts w:eastAsia="Arial" w:cs="Open Sans"/>
          <w:iCs w:val="0"/>
          <w:color w:val="000000"/>
          <w:sz w:val="22"/>
          <w:lang w:eastAsia="fr-FR" w:bidi="ar-SA"/>
        </w:rPr>
      </w:pPr>
      <w:r w:rsidRPr="00AD7D49">
        <w:rPr>
          <w:rFonts w:eastAsia="Arial" w:cs="Open Sans"/>
          <w:iCs w:val="0"/>
          <w:color w:val="000000"/>
          <w:sz w:val="22"/>
          <w:lang w:eastAsia="fr-FR" w:bidi="ar-SA"/>
        </w:rPr>
        <w:t xml:space="preserve">Prénom(s) : </w:t>
      </w:r>
    </w:p>
    <w:p w14:paraId="5B212ACB" w14:textId="77777777" w:rsidR="00096AD2" w:rsidRPr="00AD7D49" w:rsidRDefault="00096AD2" w:rsidP="002456B8">
      <w:pPr>
        <w:pBdr>
          <w:top w:val="single" w:sz="4" w:space="1" w:color="auto"/>
          <w:left w:val="single" w:sz="4" w:space="4" w:color="auto"/>
          <w:bottom w:val="single" w:sz="4" w:space="1" w:color="auto"/>
          <w:right w:val="single" w:sz="4" w:space="4" w:color="auto"/>
          <w:between w:val="single" w:sz="4" w:space="1" w:color="auto"/>
          <w:bar w:val="single" w:sz="4" w:color="auto"/>
        </w:pBdr>
        <w:spacing w:after="125" w:line="249" w:lineRule="auto"/>
        <w:ind w:left="10" w:right="1120" w:hanging="10"/>
        <w:rPr>
          <w:rFonts w:eastAsia="Arial" w:cs="Open Sans"/>
          <w:iCs w:val="0"/>
          <w:color w:val="000000"/>
          <w:sz w:val="22"/>
          <w:lang w:eastAsia="fr-FR" w:bidi="ar-SA"/>
        </w:rPr>
      </w:pPr>
      <w:r w:rsidRPr="00AD7D49">
        <w:rPr>
          <w:rFonts w:eastAsia="Arial" w:cs="Open Sans"/>
          <w:iCs w:val="0"/>
          <w:color w:val="000000"/>
          <w:sz w:val="22"/>
          <w:lang w:eastAsia="fr-FR" w:bidi="ar-SA"/>
        </w:rPr>
        <w:t>Né(e) le (jj/mm/</w:t>
      </w:r>
      <w:proofErr w:type="spellStart"/>
      <w:r w:rsidRPr="00AD7D49">
        <w:rPr>
          <w:rFonts w:eastAsia="Arial" w:cs="Open Sans"/>
          <w:iCs w:val="0"/>
          <w:color w:val="000000"/>
          <w:sz w:val="22"/>
          <w:lang w:eastAsia="fr-FR" w:bidi="ar-SA"/>
        </w:rPr>
        <w:t>aaaa</w:t>
      </w:r>
      <w:proofErr w:type="spellEnd"/>
      <w:r w:rsidRPr="00AD7D49">
        <w:rPr>
          <w:rFonts w:eastAsia="Arial" w:cs="Open Sans"/>
          <w:iCs w:val="0"/>
          <w:color w:val="000000"/>
          <w:sz w:val="22"/>
          <w:lang w:eastAsia="fr-FR" w:bidi="ar-SA"/>
        </w:rPr>
        <w:t xml:space="preserve">) : </w:t>
      </w:r>
    </w:p>
    <w:p w14:paraId="22739DD7" w14:textId="77777777" w:rsidR="00096AD2" w:rsidRPr="00AD7D49" w:rsidRDefault="00096AD2" w:rsidP="002456B8">
      <w:pPr>
        <w:pBdr>
          <w:top w:val="single" w:sz="4" w:space="1" w:color="auto"/>
          <w:left w:val="single" w:sz="4" w:space="4" w:color="auto"/>
          <w:bottom w:val="single" w:sz="4" w:space="1" w:color="auto"/>
          <w:right w:val="single" w:sz="4" w:space="4" w:color="auto"/>
          <w:between w:val="single" w:sz="4" w:space="1" w:color="auto"/>
          <w:bar w:val="single" w:sz="4" w:color="auto"/>
        </w:pBdr>
        <w:spacing w:after="125" w:line="249" w:lineRule="auto"/>
        <w:ind w:left="10" w:right="1120" w:hanging="10"/>
        <w:rPr>
          <w:rFonts w:eastAsia="Arial" w:cs="Open Sans"/>
          <w:iCs w:val="0"/>
          <w:color w:val="000000"/>
          <w:sz w:val="22"/>
          <w:lang w:eastAsia="fr-FR" w:bidi="ar-SA"/>
        </w:rPr>
      </w:pPr>
      <w:r w:rsidRPr="00AD7D49">
        <w:rPr>
          <w:rFonts w:eastAsia="Arial" w:cs="Open Sans"/>
          <w:iCs w:val="0"/>
          <w:color w:val="000000"/>
          <w:sz w:val="22"/>
          <w:lang w:eastAsia="fr-FR" w:bidi="ar-SA"/>
        </w:rPr>
        <w:t xml:space="preserve">Situation professionnelle actuelle :  </w:t>
      </w:r>
    </w:p>
    <w:p w14:paraId="487B10C1" w14:textId="77777777" w:rsidR="00096AD2" w:rsidRPr="00AD7D49" w:rsidRDefault="00096AD2" w:rsidP="002456B8">
      <w:pPr>
        <w:pBdr>
          <w:top w:val="single" w:sz="4" w:space="1" w:color="auto"/>
          <w:left w:val="single" w:sz="4" w:space="4" w:color="auto"/>
          <w:bottom w:val="single" w:sz="4" w:space="1" w:color="auto"/>
          <w:right w:val="single" w:sz="4" w:space="4" w:color="auto"/>
          <w:between w:val="single" w:sz="4" w:space="1" w:color="auto"/>
          <w:bar w:val="single" w:sz="4" w:color="auto"/>
        </w:pBdr>
        <w:spacing w:after="125" w:line="249" w:lineRule="auto"/>
        <w:ind w:left="10" w:right="1120" w:hanging="10"/>
        <w:rPr>
          <w:rFonts w:eastAsia="Arial" w:cs="Open Sans"/>
          <w:iCs w:val="0"/>
          <w:color w:val="000000"/>
          <w:sz w:val="22"/>
          <w:lang w:eastAsia="fr-FR" w:bidi="ar-SA"/>
        </w:rPr>
      </w:pPr>
      <w:r w:rsidRPr="00AD7D49">
        <w:rPr>
          <w:rFonts w:eastAsia="Arial" w:cs="Open Sans"/>
          <w:iCs w:val="0"/>
          <w:color w:val="000000"/>
          <w:sz w:val="22"/>
          <w:lang w:eastAsia="fr-FR" w:bidi="ar-SA"/>
        </w:rPr>
        <w:t xml:space="preserve">Discipline(s) :  </w:t>
      </w:r>
    </w:p>
    <w:p w14:paraId="343E992D" w14:textId="77777777" w:rsidR="00096AD2" w:rsidRPr="00AD7D49" w:rsidRDefault="00096AD2" w:rsidP="002456B8">
      <w:pPr>
        <w:pBdr>
          <w:top w:val="single" w:sz="4" w:space="1" w:color="auto"/>
          <w:left w:val="single" w:sz="4" w:space="4" w:color="auto"/>
          <w:bottom w:val="single" w:sz="4" w:space="1" w:color="auto"/>
          <w:right w:val="single" w:sz="4" w:space="4" w:color="auto"/>
          <w:between w:val="single" w:sz="4" w:space="1" w:color="auto"/>
          <w:bar w:val="single" w:sz="4" w:color="auto"/>
        </w:pBdr>
        <w:spacing w:after="125" w:line="249" w:lineRule="auto"/>
        <w:ind w:left="10" w:right="1120" w:hanging="10"/>
        <w:rPr>
          <w:rFonts w:eastAsia="Arial" w:cs="Open Sans"/>
          <w:iCs w:val="0"/>
          <w:color w:val="000000"/>
          <w:sz w:val="22"/>
          <w:lang w:eastAsia="fr-FR" w:bidi="ar-SA"/>
        </w:rPr>
      </w:pPr>
      <w:r w:rsidRPr="00AD7D49">
        <w:rPr>
          <w:rFonts w:eastAsia="Arial" w:cs="Open Sans"/>
          <w:iCs w:val="0"/>
          <w:color w:val="000000"/>
          <w:sz w:val="22"/>
          <w:lang w:eastAsia="fr-FR" w:bidi="ar-SA"/>
        </w:rPr>
        <w:t xml:space="preserve">Domaine(s) d’étude(s) : </w:t>
      </w:r>
    </w:p>
    <w:p w14:paraId="60871DC0" w14:textId="77777777" w:rsidR="00096AD2" w:rsidRPr="00AD7D49" w:rsidRDefault="00096AD2" w:rsidP="002456B8">
      <w:pPr>
        <w:pBdr>
          <w:top w:val="single" w:sz="4" w:space="1" w:color="auto"/>
          <w:left w:val="single" w:sz="4" w:space="4" w:color="auto"/>
          <w:bottom w:val="single" w:sz="4" w:space="1" w:color="auto"/>
          <w:right w:val="single" w:sz="4" w:space="4" w:color="auto"/>
          <w:between w:val="single" w:sz="4" w:space="1" w:color="auto"/>
          <w:bar w:val="single" w:sz="4" w:color="auto"/>
        </w:pBdr>
        <w:spacing w:after="125" w:line="249" w:lineRule="auto"/>
        <w:ind w:left="10" w:right="1120" w:hanging="10"/>
        <w:rPr>
          <w:rFonts w:eastAsia="Arial" w:cs="Open Sans"/>
          <w:iCs w:val="0"/>
          <w:color w:val="000000"/>
          <w:sz w:val="22"/>
          <w:lang w:eastAsia="fr-FR" w:bidi="ar-SA"/>
        </w:rPr>
      </w:pPr>
      <w:r w:rsidRPr="00AD7D49">
        <w:rPr>
          <w:rFonts w:eastAsia="Arial" w:cs="Open Sans"/>
          <w:iCs w:val="0"/>
          <w:color w:val="000000"/>
          <w:sz w:val="22"/>
          <w:lang w:eastAsia="fr-FR" w:bidi="ar-SA"/>
        </w:rPr>
        <w:t xml:space="preserve">Mots-clés : </w:t>
      </w:r>
      <w:r w:rsidRPr="00AD7D49">
        <w:rPr>
          <w:rFonts w:eastAsia="Arial" w:cs="Open Sans"/>
          <w:i/>
          <w:iCs w:val="0"/>
          <w:color w:val="000000"/>
          <w:sz w:val="22"/>
          <w:lang w:eastAsia="fr-FR" w:bidi="ar-SA"/>
        </w:rPr>
        <w:t xml:space="preserve"> </w:t>
      </w:r>
    </w:p>
    <w:p w14:paraId="567A4215" w14:textId="77777777" w:rsidR="00096AD2" w:rsidRPr="00AD7D49" w:rsidRDefault="00096AD2" w:rsidP="0049615D">
      <w:pPr>
        <w:spacing w:after="19" w:line="259" w:lineRule="auto"/>
        <w:jc w:val="left"/>
        <w:rPr>
          <w:rFonts w:eastAsia="Arial" w:cs="Open Sans"/>
          <w:iCs w:val="0"/>
          <w:color w:val="000000"/>
          <w:sz w:val="22"/>
          <w:lang w:eastAsia="fr-FR" w:bidi="ar-SA"/>
        </w:rPr>
      </w:pPr>
      <w:r w:rsidRPr="00AD7D49">
        <w:rPr>
          <w:rFonts w:eastAsia="Arial" w:cs="Open Sans"/>
          <w:b/>
          <w:i/>
          <w:iCs w:val="0"/>
          <w:color w:val="000000"/>
          <w:sz w:val="22"/>
          <w:u w:val="single" w:color="000000"/>
          <w:lang w:eastAsia="fr-FR" w:bidi="ar-SA"/>
        </w:rPr>
        <w:t>ATTENTION :</w:t>
      </w:r>
      <w:r w:rsidRPr="00AD7D49">
        <w:rPr>
          <w:rFonts w:eastAsia="Arial" w:cs="Open Sans"/>
          <w:b/>
          <w:i/>
          <w:iCs w:val="0"/>
          <w:color w:val="000000"/>
          <w:sz w:val="22"/>
          <w:lang w:eastAsia="fr-FR" w:bidi="ar-SA"/>
        </w:rPr>
        <w:t xml:space="preserve"> pour chacune des rubriques A à J, joindre les pièces demandées en n’oubliant pas de les numéroter et de reporter le titre de la rubrique. </w:t>
      </w:r>
    </w:p>
    <w:p w14:paraId="2B4613C5" w14:textId="77777777" w:rsidR="00096AD2" w:rsidRPr="00AD7D49" w:rsidRDefault="00096AD2" w:rsidP="00096AD2">
      <w:pPr>
        <w:spacing w:after="19" w:line="259" w:lineRule="auto"/>
        <w:jc w:val="left"/>
        <w:rPr>
          <w:rFonts w:eastAsia="Arial" w:cs="Open Sans"/>
          <w:iCs w:val="0"/>
          <w:color w:val="000000"/>
          <w:sz w:val="22"/>
          <w:lang w:eastAsia="fr-FR" w:bidi="ar-SA"/>
        </w:rPr>
      </w:pPr>
      <w:r w:rsidRPr="00AD7D49">
        <w:rPr>
          <w:rFonts w:eastAsia="Arial" w:cs="Open Sans"/>
          <w:i/>
          <w:iCs w:val="0"/>
          <w:color w:val="000000"/>
          <w:sz w:val="22"/>
          <w:lang w:eastAsia="fr-FR" w:bidi="ar-SA"/>
        </w:rPr>
        <w:t xml:space="preserve"> </w:t>
      </w:r>
    </w:p>
    <w:p w14:paraId="3A7134DF" w14:textId="77777777" w:rsidR="00096AD2" w:rsidRPr="00AD7D49" w:rsidRDefault="00096AD2" w:rsidP="0049615D">
      <w:pPr>
        <w:keepNext/>
        <w:keepLines/>
        <w:spacing w:after="0" w:line="259" w:lineRule="auto"/>
        <w:ind w:right="1130"/>
        <w:jc w:val="left"/>
        <w:outlineLvl w:val="1"/>
        <w:rPr>
          <w:rFonts w:eastAsia="Arial" w:cs="Open Sans"/>
          <w:b/>
          <w:iCs w:val="0"/>
          <w:color w:val="000000"/>
          <w:sz w:val="22"/>
          <w:u w:val="single" w:color="000000"/>
          <w:lang w:eastAsia="fr-FR" w:bidi="ar-SA"/>
        </w:rPr>
      </w:pPr>
      <w:r w:rsidRPr="00AD7D49">
        <w:rPr>
          <w:rFonts w:eastAsia="Arial" w:cs="Open Sans"/>
          <w:b/>
          <w:iCs w:val="0"/>
          <w:color w:val="000000"/>
          <w:sz w:val="22"/>
          <w:u w:color="000000"/>
          <w:lang w:eastAsia="fr-FR" w:bidi="ar-SA"/>
        </w:rPr>
        <w:t xml:space="preserve">A : CURRICULUM VITAE </w:t>
      </w:r>
    </w:p>
    <w:p w14:paraId="240633B8" w14:textId="77777777" w:rsidR="00096AD2" w:rsidRPr="00AD7D49" w:rsidRDefault="00096AD2" w:rsidP="00366D0A">
      <w:pPr>
        <w:spacing w:after="19" w:line="259" w:lineRule="auto"/>
        <w:rPr>
          <w:rFonts w:eastAsia="Arial" w:cs="Open Sans"/>
          <w:iCs w:val="0"/>
          <w:color w:val="000000"/>
          <w:sz w:val="22"/>
          <w:lang w:eastAsia="fr-FR" w:bidi="ar-SA"/>
        </w:rPr>
      </w:pPr>
      <w:r w:rsidRPr="00AD7D49">
        <w:rPr>
          <w:rFonts w:eastAsia="Arial" w:cs="Open Sans"/>
          <w:iCs w:val="0"/>
          <w:color w:val="000000"/>
          <w:sz w:val="22"/>
          <w:lang w:eastAsia="fr-FR" w:bidi="ar-SA"/>
        </w:rPr>
        <w:t xml:space="preserve"> </w:t>
      </w:r>
    </w:p>
    <w:p w14:paraId="1CFAD21E" w14:textId="79A38F62" w:rsidR="00096AD2" w:rsidRPr="00AD7D49" w:rsidRDefault="005A117A" w:rsidP="008A5BE0">
      <w:pPr>
        <w:numPr>
          <w:ilvl w:val="0"/>
          <w:numId w:val="12"/>
        </w:numPr>
        <w:spacing w:after="29" w:line="249" w:lineRule="auto"/>
        <w:ind w:hanging="230"/>
        <w:rPr>
          <w:rFonts w:eastAsia="Arial" w:cs="Open Sans"/>
          <w:iCs w:val="0"/>
          <w:color w:val="000000"/>
          <w:sz w:val="22"/>
          <w:lang w:eastAsia="fr-FR" w:bidi="ar-SA"/>
        </w:rPr>
      </w:pPr>
      <w:r>
        <w:rPr>
          <w:rFonts w:eastAsia="Arial" w:cs="Open Sans"/>
          <w:iCs w:val="0"/>
          <w:color w:val="000000"/>
          <w:sz w:val="22"/>
          <w:lang w:eastAsia="fr-FR" w:bidi="ar-SA"/>
        </w:rPr>
        <w:t xml:space="preserve"> </w:t>
      </w:r>
      <w:r w:rsidR="00096AD2" w:rsidRPr="00AD7D49">
        <w:rPr>
          <w:rFonts w:eastAsia="Arial" w:cs="Open Sans"/>
          <w:iCs w:val="0"/>
          <w:color w:val="000000"/>
          <w:sz w:val="22"/>
          <w:lang w:eastAsia="fr-FR" w:bidi="ar-SA"/>
        </w:rPr>
        <w:t xml:space="preserve">Principaux diplômes et titres universitaires :  </w:t>
      </w:r>
    </w:p>
    <w:p w14:paraId="5D5B8C2F" w14:textId="77777777" w:rsidR="00096AD2" w:rsidRPr="00811494" w:rsidRDefault="00096AD2" w:rsidP="008A5BE0">
      <w:pPr>
        <w:pStyle w:val="Paragraphedeliste"/>
        <w:numPr>
          <w:ilvl w:val="0"/>
          <w:numId w:val="36"/>
        </w:numPr>
        <w:spacing w:after="29" w:line="249" w:lineRule="auto"/>
        <w:ind w:left="230"/>
        <w:rPr>
          <w:rFonts w:eastAsia="Arial" w:cs="Open Sans"/>
          <w:iCs w:val="0"/>
          <w:color w:val="000000"/>
          <w:sz w:val="22"/>
          <w:lang w:eastAsia="fr-FR" w:bidi="ar-SA"/>
        </w:rPr>
      </w:pPr>
      <w:r w:rsidRPr="00811494">
        <w:rPr>
          <w:rFonts w:eastAsia="Arial" w:cs="Open Sans"/>
          <w:iCs w:val="0"/>
          <w:color w:val="000000"/>
          <w:sz w:val="22"/>
          <w:lang w:eastAsia="fr-FR" w:bidi="ar-SA"/>
        </w:rPr>
        <w:t xml:space="preserve">Indiquer les établissements dans lesquels ces diplômes et titres ont été obtenus, le directeur de thèse et la composition du jury. </w:t>
      </w:r>
    </w:p>
    <w:p w14:paraId="1C1DC543" w14:textId="77777777" w:rsidR="00096AD2" w:rsidRPr="00811494" w:rsidRDefault="00096AD2" w:rsidP="008A5BE0">
      <w:pPr>
        <w:pStyle w:val="Paragraphedeliste"/>
        <w:numPr>
          <w:ilvl w:val="0"/>
          <w:numId w:val="36"/>
        </w:numPr>
        <w:spacing w:after="29" w:line="249" w:lineRule="auto"/>
        <w:ind w:left="230"/>
        <w:rPr>
          <w:rFonts w:eastAsia="Arial" w:cs="Open Sans"/>
          <w:iCs w:val="0"/>
          <w:color w:val="000000"/>
          <w:sz w:val="22"/>
          <w:lang w:eastAsia="fr-FR" w:bidi="ar-SA"/>
        </w:rPr>
      </w:pPr>
      <w:r w:rsidRPr="00811494">
        <w:rPr>
          <w:rFonts w:eastAsia="Arial" w:cs="Open Sans"/>
          <w:iCs w:val="0"/>
          <w:color w:val="000000"/>
          <w:sz w:val="22"/>
          <w:lang w:eastAsia="fr-FR" w:bidi="ar-SA"/>
        </w:rPr>
        <w:t xml:space="preserve">Copie des diplômes, rapports d’autorisation de soutenance et rapports de soutenance des thèses de doctorat, Habilitation à Diriger les Recherches, pour les thèses soutenues en France. </w:t>
      </w:r>
      <w:r w:rsidRPr="00811494">
        <w:rPr>
          <w:rFonts w:eastAsia="Arial" w:cs="Open Sans"/>
          <w:b/>
          <w:i/>
          <w:iCs w:val="0"/>
          <w:color w:val="000000"/>
          <w:sz w:val="22"/>
          <w:lang w:eastAsia="fr-FR" w:bidi="ar-SA"/>
        </w:rPr>
        <w:t>Ces pièces étant nécessaires pour apprécier la qualité du dossier, en leur absence, les candidats ne seront pas auditionnés</w:t>
      </w:r>
      <w:r w:rsidRPr="00811494">
        <w:rPr>
          <w:rFonts w:eastAsia="Arial" w:cs="Open Sans"/>
          <w:iCs w:val="0"/>
          <w:color w:val="000000"/>
          <w:sz w:val="22"/>
          <w:lang w:eastAsia="fr-FR" w:bidi="ar-SA"/>
        </w:rPr>
        <w:t xml:space="preserve">. Pour les thèses soutenues à l’étranger, transmettre tous les éléments d’évaluation du travail de thèse par le jury. </w:t>
      </w:r>
    </w:p>
    <w:p w14:paraId="3D255B2E" w14:textId="1FB55826" w:rsidR="00096AD2" w:rsidRPr="00811494" w:rsidRDefault="00096AD2" w:rsidP="008A5BE0">
      <w:pPr>
        <w:pStyle w:val="Paragraphedeliste"/>
        <w:numPr>
          <w:ilvl w:val="0"/>
          <w:numId w:val="36"/>
        </w:numPr>
        <w:spacing w:after="232" w:line="249" w:lineRule="auto"/>
        <w:ind w:left="230"/>
        <w:rPr>
          <w:rFonts w:eastAsia="Arial" w:cs="Open Sans"/>
          <w:iCs w:val="0"/>
          <w:color w:val="000000"/>
          <w:sz w:val="22"/>
          <w:lang w:eastAsia="fr-FR" w:bidi="ar-SA"/>
        </w:rPr>
      </w:pPr>
      <w:r w:rsidRPr="00811494">
        <w:rPr>
          <w:rFonts w:eastAsia="Arial" w:cs="Open Sans"/>
          <w:iCs w:val="0"/>
          <w:color w:val="000000"/>
          <w:sz w:val="22"/>
          <w:lang w:eastAsia="fr-FR" w:bidi="ar-SA"/>
        </w:rPr>
        <w:t xml:space="preserve">Qualifications CNU ou autres éventuelles, prix </w:t>
      </w:r>
    </w:p>
    <w:p w14:paraId="0B035B1C" w14:textId="1ACB0895" w:rsidR="008A0B1F" w:rsidRDefault="008A0B1F" w:rsidP="008A5BE0">
      <w:pPr>
        <w:spacing w:after="232" w:line="249" w:lineRule="auto"/>
        <w:ind w:left="230"/>
        <w:rPr>
          <w:rFonts w:eastAsia="Arial" w:cs="Open Sans"/>
          <w:iCs w:val="0"/>
          <w:color w:val="000000"/>
          <w:sz w:val="22"/>
          <w:lang w:eastAsia="fr-FR" w:bidi="ar-SA"/>
        </w:rPr>
      </w:pPr>
    </w:p>
    <w:p w14:paraId="7A14F393" w14:textId="6AA8AD65" w:rsidR="008A0B1F" w:rsidRDefault="008A0B1F" w:rsidP="008A5BE0">
      <w:pPr>
        <w:spacing w:after="232" w:line="249" w:lineRule="auto"/>
        <w:ind w:left="230"/>
        <w:rPr>
          <w:rFonts w:eastAsia="Arial" w:cs="Open Sans"/>
          <w:iCs w:val="0"/>
          <w:color w:val="000000"/>
          <w:sz w:val="22"/>
          <w:lang w:eastAsia="fr-FR" w:bidi="ar-SA"/>
        </w:rPr>
      </w:pPr>
    </w:p>
    <w:p w14:paraId="6410FC1E" w14:textId="77777777" w:rsidR="004B65CB" w:rsidRPr="00AD7D49" w:rsidRDefault="004B65CB" w:rsidP="008A5BE0">
      <w:pPr>
        <w:spacing w:after="232" w:line="249" w:lineRule="auto"/>
        <w:ind w:left="230"/>
        <w:rPr>
          <w:rFonts w:eastAsia="Arial" w:cs="Open Sans"/>
          <w:iCs w:val="0"/>
          <w:color w:val="000000"/>
          <w:sz w:val="22"/>
          <w:lang w:eastAsia="fr-FR" w:bidi="ar-SA"/>
        </w:rPr>
      </w:pPr>
    </w:p>
    <w:p w14:paraId="5D27C442" w14:textId="3E56BEDB" w:rsidR="00096AD2" w:rsidRPr="00AD7D49" w:rsidRDefault="005A117A" w:rsidP="008A5BE0">
      <w:pPr>
        <w:numPr>
          <w:ilvl w:val="0"/>
          <w:numId w:val="12"/>
        </w:numPr>
        <w:spacing w:after="29" w:line="249" w:lineRule="auto"/>
        <w:ind w:hanging="230"/>
        <w:rPr>
          <w:rFonts w:eastAsia="Arial" w:cs="Open Sans"/>
          <w:iCs w:val="0"/>
          <w:color w:val="000000"/>
          <w:sz w:val="22"/>
          <w:lang w:eastAsia="fr-FR" w:bidi="ar-SA"/>
        </w:rPr>
      </w:pPr>
      <w:r>
        <w:rPr>
          <w:rFonts w:eastAsia="Arial" w:cs="Open Sans"/>
          <w:iCs w:val="0"/>
          <w:color w:val="000000"/>
          <w:sz w:val="22"/>
          <w:lang w:eastAsia="fr-FR" w:bidi="ar-SA"/>
        </w:rPr>
        <w:t xml:space="preserve"> </w:t>
      </w:r>
      <w:r w:rsidR="00096AD2" w:rsidRPr="00AD7D49">
        <w:rPr>
          <w:rFonts w:eastAsia="Arial" w:cs="Open Sans"/>
          <w:iCs w:val="0"/>
          <w:color w:val="000000"/>
          <w:sz w:val="22"/>
          <w:lang w:eastAsia="fr-FR" w:bidi="ar-SA"/>
        </w:rPr>
        <w:t xml:space="preserve">Activités de recherche </w:t>
      </w:r>
    </w:p>
    <w:p w14:paraId="59A0FBEE" w14:textId="0011CC42" w:rsidR="00096AD2" w:rsidRPr="00AD7D49" w:rsidRDefault="00096AD2" w:rsidP="00366D0A">
      <w:pPr>
        <w:spacing w:after="0" w:line="276" w:lineRule="auto"/>
        <w:ind w:hanging="10"/>
        <w:rPr>
          <w:rFonts w:eastAsia="Arial" w:cs="Open Sans"/>
          <w:iCs w:val="0"/>
          <w:color w:val="000000"/>
          <w:sz w:val="22"/>
          <w:lang w:eastAsia="fr-FR" w:bidi="ar-SA"/>
        </w:rPr>
      </w:pPr>
      <w:r w:rsidRPr="00AD7D49">
        <w:rPr>
          <w:rFonts w:eastAsia="Arial" w:cs="Open Sans"/>
          <w:i/>
          <w:iCs w:val="0"/>
          <w:color w:val="000000"/>
          <w:sz w:val="22"/>
          <w:lang w:eastAsia="fr-FR" w:bidi="ar-SA"/>
        </w:rPr>
        <w:lastRenderedPageBreak/>
        <w:t>Pour chacune, préciser l’entreprise/institution, le service/laboratoire et le nom de son responsable, les dates de début et de fin d’activité, la fonction exercée</w:t>
      </w:r>
      <w:r w:rsidRPr="00AD7D49">
        <w:rPr>
          <w:rFonts w:eastAsia="Arial" w:cs="Open Sans"/>
          <w:iCs w:val="0"/>
          <w:color w:val="000000"/>
          <w:sz w:val="22"/>
          <w:lang w:eastAsia="fr-FR" w:bidi="ar-SA"/>
        </w:rPr>
        <w:t xml:space="preserve"> </w:t>
      </w:r>
    </w:p>
    <w:p w14:paraId="0FEDBF24" w14:textId="45D5A9C9" w:rsidR="00424F0B" w:rsidRPr="00811494" w:rsidRDefault="008A0B1F" w:rsidP="00366D0A">
      <w:pPr>
        <w:spacing w:after="29" w:line="250" w:lineRule="auto"/>
        <w:rPr>
          <w:rFonts w:eastAsia="Arial" w:cs="Open Sans"/>
          <w:iCs w:val="0"/>
          <w:color w:val="000000"/>
          <w:sz w:val="22"/>
          <w:lang w:eastAsia="fr-FR" w:bidi="ar-SA"/>
        </w:rPr>
      </w:pPr>
      <w:r w:rsidRPr="00811494">
        <w:rPr>
          <w:rFonts w:eastAsia="Arial" w:cs="Open Sans"/>
          <w:iCs w:val="0"/>
          <w:color w:val="000000"/>
          <w:sz w:val="22"/>
          <w:lang w:eastAsia="fr-FR" w:bidi="ar-SA"/>
        </w:rPr>
        <w:t xml:space="preserve">3) </w:t>
      </w:r>
      <w:r w:rsidR="00424F0B" w:rsidRPr="00811494">
        <w:rPr>
          <w:rFonts w:eastAsia="Arial" w:cs="Open Sans"/>
          <w:iCs w:val="0"/>
          <w:color w:val="000000"/>
          <w:sz w:val="22"/>
          <w:lang w:eastAsia="fr-FR" w:bidi="ar-SA"/>
        </w:rPr>
        <w:t xml:space="preserve">Activités de </w:t>
      </w:r>
      <w:r w:rsidR="0057696B" w:rsidRPr="00811494">
        <w:rPr>
          <w:rFonts w:eastAsia="Arial" w:cs="Open Sans"/>
          <w:iCs w:val="0"/>
          <w:color w:val="000000"/>
          <w:sz w:val="22"/>
          <w:lang w:eastAsia="fr-FR" w:bidi="ar-SA"/>
        </w:rPr>
        <w:t>f</w:t>
      </w:r>
      <w:r w:rsidR="00424F0B" w:rsidRPr="00811494">
        <w:rPr>
          <w:rFonts w:eastAsia="Arial" w:cs="Open Sans"/>
          <w:iCs w:val="0"/>
          <w:color w:val="000000"/>
          <w:sz w:val="22"/>
          <w:lang w:eastAsia="fr-FR" w:bidi="ar-SA"/>
        </w:rPr>
        <w:t xml:space="preserve">ormation </w:t>
      </w:r>
    </w:p>
    <w:p w14:paraId="2ECA8E36" w14:textId="062BC8B2" w:rsidR="00424F0B" w:rsidRPr="00BC29ED" w:rsidRDefault="00424F0B" w:rsidP="00366D0A">
      <w:pPr>
        <w:spacing w:after="29" w:line="250" w:lineRule="auto"/>
        <w:rPr>
          <w:rFonts w:eastAsia="Arial" w:cs="Open Sans"/>
          <w:iCs w:val="0"/>
          <w:color w:val="000000"/>
          <w:sz w:val="22"/>
          <w:lang w:eastAsia="fr-FR" w:bidi="ar-SA"/>
        </w:rPr>
      </w:pPr>
      <w:r w:rsidRPr="00811494">
        <w:rPr>
          <w:rFonts w:eastAsia="Arial" w:cs="Open Sans"/>
          <w:i/>
          <w:iCs w:val="0"/>
          <w:color w:val="000000"/>
          <w:sz w:val="22"/>
          <w:lang w:eastAsia="fr-FR" w:bidi="ar-SA"/>
        </w:rPr>
        <w:t xml:space="preserve">Pour chacune, préciser </w:t>
      </w:r>
      <w:r w:rsidR="008A0B1F" w:rsidRPr="00811494">
        <w:rPr>
          <w:rFonts w:eastAsia="Arial" w:cs="Open Sans"/>
          <w:i/>
          <w:iCs w:val="0"/>
          <w:color w:val="000000"/>
          <w:sz w:val="22"/>
          <w:lang w:eastAsia="fr-FR" w:bidi="ar-SA"/>
        </w:rPr>
        <w:t>l’</w:t>
      </w:r>
      <w:r w:rsidRPr="00811494">
        <w:rPr>
          <w:rFonts w:eastAsia="Arial" w:cs="Open Sans"/>
          <w:i/>
          <w:iCs w:val="0"/>
          <w:color w:val="000000"/>
          <w:sz w:val="22"/>
          <w:lang w:eastAsia="fr-FR" w:bidi="ar-SA"/>
        </w:rPr>
        <w:t>institution, le service et le nom de son responsable, l</w:t>
      </w:r>
      <w:r w:rsidR="00BC29ED">
        <w:rPr>
          <w:rFonts w:eastAsia="Arial" w:cs="Open Sans"/>
          <w:i/>
          <w:iCs w:val="0"/>
          <w:color w:val="000000"/>
          <w:sz w:val="22"/>
          <w:lang w:eastAsia="fr-FR" w:bidi="ar-SA"/>
        </w:rPr>
        <w:t xml:space="preserve">a nature et l’étendue des activités effectuées, les </w:t>
      </w:r>
      <w:r w:rsidRPr="00811494">
        <w:rPr>
          <w:rFonts w:eastAsia="Arial" w:cs="Open Sans"/>
          <w:i/>
          <w:iCs w:val="0"/>
          <w:color w:val="000000"/>
          <w:sz w:val="22"/>
          <w:lang w:eastAsia="fr-FR" w:bidi="ar-SA"/>
        </w:rPr>
        <w:t xml:space="preserve">dates de début et de fin </w:t>
      </w:r>
      <w:r w:rsidRPr="00BC29ED">
        <w:rPr>
          <w:rFonts w:eastAsia="Arial" w:cs="Open Sans"/>
          <w:iCs w:val="0"/>
          <w:color w:val="000000"/>
          <w:sz w:val="22"/>
          <w:lang w:eastAsia="fr-FR" w:bidi="ar-SA"/>
        </w:rPr>
        <w:t xml:space="preserve"> </w:t>
      </w:r>
    </w:p>
    <w:p w14:paraId="2BBE880F" w14:textId="7B2DF298" w:rsidR="00096AD2" w:rsidRPr="00AD7D49" w:rsidRDefault="005A117A" w:rsidP="00366D0A">
      <w:pPr>
        <w:spacing w:after="29" w:line="249" w:lineRule="auto"/>
        <w:rPr>
          <w:rFonts w:eastAsia="Arial" w:cs="Open Sans"/>
          <w:iCs w:val="0"/>
          <w:color w:val="000000"/>
          <w:sz w:val="22"/>
          <w:lang w:eastAsia="fr-FR" w:bidi="ar-SA"/>
        </w:rPr>
      </w:pPr>
      <w:r>
        <w:rPr>
          <w:rFonts w:eastAsia="Arial" w:cs="Open Sans"/>
          <w:iCs w:val="0"/>
          <w:color w:val="000000"/>
          <w:sz w:val="22"/>
          <w:lang w:eastAsia="fr-FR" w:bidi="ar-SA"/>
        </w:rPr>
        <w:t xml:space="preserve">4) </w:t>
      </w:r>
      <w:r w:rsidR="00096AD2" w:rsidRPr="00AD7D49">
        <w:rPr>
          <w:rFonts w:eastAsia="Arial" w:cs="Open Sans"/>
          <w:iCs w:val="0"/>
          <w:color w:val="000000"/>
          <w:sz w:val="22"/>
          <w:lang w:eastAsia="fr-FR" w:bidi="ar-SA"/>
        </w:rPr>
        <w:t xml:space="preserve">Autres activités professionnelles </w:t>
      </w:r>
      <w:r w:rsidR="00096AD2" w:rsidRPr="00AD7D49">
        <w:rPr>
          <w:rFonts w:eastAsia="Arial" w:cs="Open Sans"/>
          <w:i/>
          <w:iCs w:val="0"/>
          <w:color w:val="000000"/>
          <w:sz w:val="22"/>
          <w:lang w:eastAsia="fr-FR" w:bidi="ar-SA"/>
        </w:rPr>
        <w:t xml:space="preserve"> </w:t>
      </w:r>
    </w:p>
    <w:p w14:paraId="47766424" w14:textId="36823DE7" w:rsidR="00096AD2" w:rsidRPr="00AD7D49" w:rsidRDefault="00096AD2" w:rsidP="00366D0A">
      <w:pPr>
        <w:spacing w:after="0" w:line="276" w:lineRule="auto"/>
        <w:ind w:hanging="10"/>
        <w:rPr>
          <w:rFonts w:eastAsia="Arial" w:cs="Open Sans"/>
          <w:iCs w:val="0"/>
          <w:color w:val="000000"/>
          <w:sz w:val="22"/>
          <w:lang w:eastAsia="fr-FR" w:bidi="ar-SA"/>
        </w:rPr>
      </w:pPr>
      <w:r w:rsidRPr="00AD7D49">
        <w:rPr>
          <w:rFonts w:eastAsia="Arial" w:cs="Open Sans"/>
          <w:i/>
          <w:iCs w:val="0"/>
          <w:color w:val="000000"/>
          <w:sz w:val="22"/>
          <w:lang w:eastAsia="fr-FR" w:bidi="ar-SA"/>
        </w:rPr>
        <w:t>Pour chacune, préciser l’entreprise/institution, le service/laboratoire et le nom de son responsable, les dates de début et de fin d’activité, la fonction exercée</w:t>
      </w:r>
      <w:r w:rsidRPr="00AD7D49">
        <w:rPr>
          <w:rFonts w:eastAsia="Arial" w:cs="Open Sans"/>
          <w:iCs w:val="0"/>
          <w:color w:val="000000"/>
          <w:sz w:val="22"/>
          <w:lang w:eastAsia="fr-FR" w:bidi="ar-SA"/>
        </w:rPr>
        <w:t xml:space="preserve"> </w:t>
      </w:r>
    </w:p>
    <w:p w14:paraId="23EC97DD" w14:textId="7CF7291E" w:rsidR="00096AD2" w:rsidRPr="00AD7D49" w:rsidRDefault="005A117A" w:rsidP="00366D0A">
      <w:pPr>
        <w:spacing w:after="29" w:line="249" w:lineRule="auto"/>
        <w:rPr>
          <w:rFonts w:eastAsia="Arial" w:cs="Open Sans"/>
          <w:iCs w:val="0"/>
          <w:color w:val="000000"/>
          <w:sz w:val="22"/>
          <w:lang w:eastAsia="fr-FR" w:bidi="ar-SA"/>
        </w:rPr>
      </w:pPr>
      <w:r>
        <w:rPr>
          <w:rFonts w:eastAsia="Arial" w:cs="Open Sans"/>
          <w:iCs w:val="0"/>
          <w:color w:val="000000"/>
          <w:sz w:val="22"/>
          <w:lang w:eastAsia="fr-FR" w:bidi="ar-SA"/>
        </w:rPr>
        <w:t xml:space="preserve">4) </w:t>
      </w:r>
      <w:r w:rsidR="00096AD2" w:rsidRPr="00AD7D49">
        <w:rPr>
          <w:rFonts w:eastAsia="Arial" w:cs="Open Sans"/>
          <w:iCs w:val="0"/>
          <w:color w:val="000000"/>
          <w:sz w:val="22"/>
          <w:lang w:eastAsia="fr-FR" w:bidi="ar-SA"/>
        </w:rPr>
        <w:t xml:space="preserve">Formations complémentaires </w:t>
      </w:r>
    </w:p>
    <w:p w14:paraId="468ACA82" w14:textId="3433124E" w:rsidR="00096AD2" w:rsidRPr="00AD7D49" w:rsidRDefault="005A117A" w:rsidP="00366D0A">
      <w:pPr>
        <w:spacing w:after="29" w:line="249" w:lineRule="auto"/>
        <w:rPr>
          <w:rFonts w:eastAsia="Arial" w:cs="Open Sans"/>
          <w:iCs w:val="0"/>
          <w:color w:val="000000"/>
          <w:sz w:val="22"/>
          <w:lang w:eastAsia="fr-FR" w:bidi="ar-SA"/>
        </w:rPr>
      </w:pPr>
      <w:r>
        <w:rPr>
          <w:rFonts w:eastAsia="Arial" w:cs="Open Sans"/>
          <w:iCs w:val="0"/>
          <w:color w:val="000000"/>
          <w:sz w:val="22"/>
          <w:lang w:eastAsia="fr-FR" w:bidi="ar-SA"/>
        </w:rPr>
        <w:t xml:space="preserve">5) </w:t>
      </w:r>
      <w:r w:rsidR="00096AD2" w:rsidRPr="00AD7D49">
        <w:rPr>
          <w:rFonts w:eastAsia="Arial" w:cs="Open Sans"/>
          <w:iCs w:val="0"/>
          <w:color w:val="000000"/>
          <w:sz w:val="22"/>
          <w:lang w:eastAsia="fr-FR" w:bidi="ar-SA"/>
        </w:rPr>
        <w:t xml:space="preserve">Interruption(s) éventuelle(s) de carrière </w:t>
      </w:r>
    </w:p>
    <w:p w14:paraId="5587B32B" w14:textId="77777777" w:rsidR="00096AD2" w:rsidRPr="00AD7D49" w:rsidRDefault="00096AD2" w:rsidP="00366D0A">
      <w:pPr>
        <w:spacing w:after="19" w:line="259" w:lineRule="auto"/>
        <w:rPr>
          <w:rFonts w:eastAsia="Arial" w:cs="Open Sans"/>
          <w:iCs w:val="0"/>
          <w:color w:val="000000"/>
          <w:sz w:val="22"/>
          <w:lang w:eastAsia="fr-FR" w:bidi="ar-SA"/>
        </w:rPr>
      </w:pPr>
      <w:r w:rsidRPr="00AD7D49">
        <w:rPr>
          <w:rFonts w:eastAsia="Arial" w:cs="Open Sans"/>
          <w:b/>
          <w:iCs w:val="0"/>
          <w:color w:val="000000"/>
          <w:sz w:val="22"/>
          <w:lang w:eastAsia="fr-FR" w:bidi="ar-SA"/>
        </w:rPr>
        <w:t xml:space="preserve"> </w:t>
      </w:r>
    </w:p>
    <w:p w14:paraId="51F15F92" w14:textId="6491974D" w:rsidR="00096AD2" w:rsidRPr="00AD7D49" w:rsidRDefault="00096AD2" w:rsidP="00366D0A">
      <w:pPr>
        <w:keepNext/>
        <w:keepLines/>
        <w:spacing w:after="115" w:line="259" w:lineRule="auto"/>
        <w:outlineLvl w:val="2"/>
        <w:rPr>
          <w:rFonts w:eastAsia="Arial" w:cs="Open Sans"/>
          <w:b/>
          <w:iCs w:val="0"/>
          <w:color w:val="000000"/>
          <w:sz w:val="22"/>
          <w:lang w:eastAsia="fr-FR" w:bidi="ar-SA"/>
        </w:rPr>
      </w:pPr>
      <w:r w:rsidRPr="00AD7D49">
        <w:rPr>
          <w:rFonts w:eastAsia="Arial" w:cs="Open Sans"/>
          <w:b/>
          <w:iCs w:val="0"/>
          <w:color w:val="000000"/>
          <w:sz w:val="22"/>
          <w:u w:color="000000"/>
          <w:lang w:eastAsia="fr-FR" w:bidi="ar-SA"/>
        </w:rPr>
        <w:t>B</w:t>
      </w:r>
      <w:r w:rsidR="00FC3974">
        <w:rPr>
          <w:rFonts w:eastAsia="Arial" w:cs="Open Sans"/>
          <w:b/>
          <w:iCs w:val="0"/>
          <w:color w:val="000000"/>
          <w:sz w:val="22"/>
          <w:u w:color="000000"/>
          <w:lang w:eastAsia="fr-FR" w:bidi="ar-SA"/>
        </w:rPr>
        <w:t>1</w:t>
      </w:r>
      <w:r w:rsidRPr="00AD7D49">
        <w:rPr>
          <w:rFonts w:eastAsia="Arial" w:cs="Open Sans"/>
          <w:b/>
          <w:iCs w:val="0"/>
          <w:color w:val="000000"/>
          <w:sz w:val="22"/>
          <w:u w:color="000000"/>
          <w:lang w:eastAsia="fr-FR" w:bidi="ar-SA"/>
        </w:rPr>
        <w:t xml:space="preserve"> : BILAN DE L’ACTIVITÉ DE RECHERCHE ET PROJET SCIENTIFIQUE EN RELATION AVEC LE POSTE </w:t>
      </w:r>
      <w:r w:rsidRPr="00AD7D49">
        <w:rPr>
          <w:rFonts w:eastAsia="Arial" w:cs="Open Sans"/>
          <w:b/>
          <w:iCs w:val="0"/>
          <w:color w:val="000000"/>
          <w:sz w:val="22"/>
          <w:lang w:eastAsia="fr-FR" w:bidi="ar-SA"/>
        </w:rPr>
        <w:t xml:space="preserve">PROPOSÉ </w:t>
      </w:r>
      <w:r w:rsidRPr="00BC29ED">
        <w:rPr>
          <w:rFonts w:eastAsia="Arial" w:cs="Open Sans"/>
          <w:b/>
          <w:iCs w:val="0"/>
          <w:color w:val="000000"/>
          <w:sz w:val="22"/>
          <w:lang w:eastAsia="fr-FR" w:bidi="ar-SA"/>
        </w:rPr>
        <w:t>(</w:t>
      </w:r>
      <w:r w:rsidR="00424F0B" w:rsidRPr="00811494">
        <w:rPr>
          <w:rFonts w:eastAsia="Arial" w:cs="Open Sans"/>
          <w:b/>
          <w:iCs w:val="0"/>
          <w:color w:val="000000"/>
          <w:sz w:val="22"/>
          <w:lang w:eastAsia="fr-FR" w:bidi="ar-SA"/>
        </w:rPr>
        <w:t xml:space="preserve">3 </w:t>
      </w:r>
      <w:r w:rsidR="008A0B1F" w:rsidRPr="00811494">
        <w:rPr>
          <w:rFonts w:eastAsia="Arial" w:cs="Open Sans"/>
          <w:b/>
          <w:iCs w:val="0"/>
          <w:color w:val="000000"/>
          <w:sz w:val="22"/>
          <w:lang w:eastAsia="fr-FR" w:bidi="ar-SA"/>
        </w:rPr>
        <w:t xml:space="preserve">à </w:t>
      </w:r>
      <w:r w:rsidR="00424F0B" w:rsidRPr="00811494">
        <w:rPr>
          <w:rFonts w:eastAsia="Arial" w:cs="Open Sans"/>
          <w:b/>
          <w:iCs w:val="0"/>
          <w:color w:val="000000"/>
          <w:sz w:val="22"/>
          <w:lang w:eastAsia="fr-FR" w:bidi="ar-SA"/>
        </w:rPr>
        <w:t>5</w:t>
      </w:r>
      <w:r w:rsidRPr="00AD7D49">
        <w:rPr>
          <w:rFonts w:eastAsia="Arial" w:cs="Open Sans"/>
          <w:b/>
          <w:iCs w:val="0"/>
          <w:color w:val="000000"/>
          <w:sz w:val="22"/>
          <w:lang w:eastAsia="fr-FR" w:bidi="ar-SA"/>
        </w:rPr>
        <w:t xml:space="preserve"> pages maximum) </w:t>
      </w:r>
    </w:p>
    <w:p w14:paraId="33EC53E8" w14:textId="77777777" w:rsidR="00096AD2" w:rsidRPr="00AD7D49" w:rsidRDefault="00096AD2" w:rsidP="00366D0A">
      <w:pPr>
        <w:spacing w:after="0" w:line="259" w:lineRule="auto"/>
        <w:rPr>
          <w:rFonts w:eastAsia="Arial" w:cs="Open Sans"/>
          <w:iCs w:val="0"/>
          <w:color w:val="000000"/>
          <w:sz w:val="22"/>
          <w:lang w:eastAsia="fr-FR" w:bidi="ar-SA"/>
        </w:rPr>
      </w:pPr>
    </w:p>
    <w:p w14:paraId="0C5BCC64" w14:textId="09FC347E" w:rsidR="00096AD2" w:rsidRPr="00AD7D49" w:rsidRDefault="00096AD2" w:rsidP="00366D0A">
      <w:pPr>
        <w:spacing w:after="29" w:line="250" w:lineRule="auto"/>
        <w:ind w:hanging="11"/>
        <w:rPr>
          <w:rFonts w:eastAsia="Arial" w:cs="Open Sans"/>
          <w:iCs w:val="0"/>
          <w:color w:val="000000"/>
          <w:sz w:val="22"/>
          <w:lang w:eastAsia="fr-FR" w:bidi="ar-SA"/>
        </w:rPr>
      </w:pPr>
      <w:r w:rsidRPr="00AD7D49">
        <w:rPr>
          <w:rFonts w:eastAsia="Arial" w:cs="Open Sans"/>
          <w:iCs w:val="0"/>
          <w:color w:val="000000"/>
          <w:sz w:val="22"/>
          <w:lang w:eastAsia="fr-FR" w:bidi="ar-SA"/>
        </w:rPr>
        <w:t xml:space="preserve">Elle se décomposera en deux points : </w:t>
      </w:r>
    </w:p>
    <w:p w14:paraId="38BCDB64" w14:textId="77777777" w:rsidR="00096AD2" w:rsidRPr="00AD7D49" w:rsidRDefault="00096AD2" w:rsidP="00366D0A">
      <w:pPr>
        <w:spacing w:after="29" w:line="250" w:lineRule="auto"/>
        <w:ind w:hanging="11"/>
        <w:rPr>
          <w:rFonts w:eastAsia="Arial" w:cs="Open Sans"/>
          <w:i/>
          <w:iCs w:val="0"/>
          <w:color w:val="000000"/>
          <w:sz w:val="22"/>
          <w:lang w:eastAsia="fr-FR" w:bidi="ar-SA"/>
        </w:rPr>
      </w:pPr>
      <w:r w:rsidRPr="00AD7D49">
        <w:rPr>
          <w:rFonts w:eastAsia="Arial" w:cs="Open Sans"/>
          <w:i/>
          <w:iCs w:val="0"/>
          <w:color w:val="000000"/>
          <w:sz w:val="22"/>
          <w:lang w:eastAsia="fr-FR" w:bidi="ar-SA"/>
        </w:rPr>
        <w:t xml:space="preserve">1) </w:t>
      </w:r>
      <w:r w:rsidRPr="00AD7D49">
        <w:rPr>
          <w:rFonts w:eastAsia="Arial" w:cs="Open Sans"/>
          <w:iCs w:val="0"/>
          <w:color w:val="000000"/>
          <w:sz w:val="22"/>
          <w:lang w:eastAsia="fr-FR" w:bidi="ar-SA"/>
        </w:rPr>
        <w:t xml:space="preserve">Déroulé et bilan de l’activité scientifique passée ; </w:t>
      </w:r>
      <w:r w:rsidRPr="00AD7D49">
        <w:rPr>
          <w:rFonts w:eastAsia="Arial" w:cs="Open Sans"/>
          <w:i/>
          <w:iCs w:val="0"/>
          <w:color w:val="000000"/>
          <w:sz w:val="22"/>
          <w:lang w:eastAsia="fr-FR" w:bidi="ar-SA"/>
        </w:rPr>
        <w:t xml:space="preserve">2) </w:t>
      </w:r>
      <w:r w:rsidRPr="00AD7D49">
        <w:rPr>
          <w:rFonts w:eastAsia="Arial" w:cs="Open Sans"/>
          <w:iCs w:val="0"/>
          <w:color w:val="000000"/>
          <w:sz w:val="22"/>
          <w:lang w:eastAsia="fr-FR" w:bidi="ar-SA"/>
        </w:rPr>
        <w:t>Projet scientifique pour le poste proposé.</w:t>
      </w:r>
      <w:r w:rsidRPr="00AD7D49">
        <w:rPr>
          <w:rFonts w:eastAsia="Arial" w:cs="Open Sans"/>
          <w:i/>
          <w:iCs w:val="0"/>
          <w:color w:val="000000"/>
          <w:sz w:val="22"/>
          <w:lang w:eastAsia="fr-FR" w:bidi="ar-SA"/>
        </w:rPr>
        <w:t xml:space="preserve"> </w:t>
      </w:r>
    </w:p>
    <w:p w14:paraId="4039549C" w14:textId="77777777" w:rsidR="00DF2726" w:rsidRPr="00AD7D49" w:rsidRDefault="00DF2726" w:rsidP="00096AD2">
      <w:pPr>
        <w:spacing w:after="29" w:line="249" w:lineRule="auto"/>
        <w:ind w:left="370" w:right="5577" w:hanging="10"/>
        <w:rPr>
          <w:rFonts w:eastAsia="Arial" w:cs="Open Sans"/>
          <w:iCs w:val="0"/>
          <w:color w:val="000000"/>
          <w:sz w:val="22"/>
          <w:lang w:eastAsia="fr-FR" w:bidi="ar-SA"/>
        </w:rPr>
      </w:pPr>
    </w:p>
    <w:p w14:paraId="726FB0DF" w14:textId="3D8D955E" w:rsidR="00DF2726" w:rsidRPr="0049615D" w:rsidRDefault="00DF2726" w:rsidP="0049615D">
      <w:pPr>
        <w:spacing w:after="19" w:line="259" w:lineRule="auto"/>
        <w:jc w:val="left"/>
        <w:rPr>
          <w:rFonts w:eastAsia="Arial" w:cs="Open Sans"/>
          <w:b/>
          <w:color w:val="000000"/>
          <w:sz w:val="22"/>
          <w:lang w:eastAsia="fr-FR" w:bidi="ar-SA"/>
        </w:rPr>
      </w:pPr>
      <w:r w:rsidRPr="0049615D">
        <w:rPr>
          <w:rFonts w:eastAsia="Arial" w:cs="Open Sans"/>
          <w:b/>
          <w:color w:val="000000"/>
          <w:sz w:val="22"/>
          <w:lang w:eastAsia="fr-FR" w:bidi="ar-SA"/>
        </w:rPr>
        <w:t>B</w:t>
      </w:r>
      <w:r w:rsidR="00FC3974" w:rsidRPr="0049615D">
        <w:rPr>
          <w:rFonts w:eastAsia="Arial" w:cs="Open Sans"/>
          <w:b/>
          <w:color w:val="000000"/>
          <w:sz w:val="22"/>
          <w:lang w:eastAsia="fr-FR" w:bidi="ar-SA"/>
        </w:rPr>
        <w:t>2</w:t>
      </w:r>
      <w:r w:rsidRPr="0049615D">
        <w:rPr>
          <w:rFonts w:eastAsia="Arial" w:cs="Open Sans"/>
          <w:b/>
          <w:color w:val="000000"/>
          <w:sz w:val="22"/>
          <w:lang w:eastAsia="fr-FR" w:bidi="ar-SA"/>
        </w:rPr>
        <w:t xml:space="preserve"> : BILAN DE L’ACTIVITÉ DE </w:t>
      </w:r>
      <w:r w:rsidR="002456B8" w:rsidRPr="0049615D">
        <w:rPr>
          <w:rFonts w:eastAsia="Arial" w:cs="Open Sans"/>
          <w:b/>
          <w:color w:val="000000"/>
          <w:sz w:val="22"/>
          <w:lang w:eastAsia="fr-FR" w:bidi="ar-SA"/>
        </w:rPr>
        <w:t>F</w:t>
      </w:r>
      <w:r w:rsidRPr="0049615D">
        <w:rPr>
          <w:rFonts w:eastAsia="Arial" w:cs="Open Sans"/>
          <w:b/>
          <w:color w:val="000000"/>
          <w:sz w:val="22"/>
          <w:lang w:eastAsia="fr-FR" w:bidi="ar-SA"/>
        </w:rPr>
        <w:t xml:space="preserve">ORMATION ET PROJET </w:t>
      </w:r>
      <w:r w:rsidR="008A0B1F" w:rsidRPr="00D413C5">
        <w:rPr>
          <w:rFonts w:eastAsia="Arial" w:cs="Open Sans"/>
          <w:b/>
          <w:color w:val="000000"/>
          <w:sz w:val="22"/>
          <w:lang w:eastAsia="fr-FR" w:bidi="ar-SA"/>
        </w:rPr>
        <w:t xml:space="preserve">DE FORMATION </w:t>
      </w:r>
      <w:r w:rsidRPr="0049615D">
        <w:rPr>
          <w:rFonts w:eastAsia="Arial" w:cs="Open Sans"/>
          <w:b/>
          <w:color w:val="000000"/>
          <w:sz w:val="22"/>
          <w:lang w:eastAsia="fr-FR" w:bidi="ar-SA"/>
        </w:rPr>
        <w:t>EN RELATION AVEC LE POSTE PROPOSÉ (</w:t>
      </w:r>
      <w:r w:rsidR="008A0B1F" w:rsidRPr="00D413C5">
        <w:rPr>
          <w:rFonts w:eastAsia="Arial" w:cs="Open Sans"/>
          <w:b/>
          <w:color w:val="000000"/>
          <w:sz w:val="22"/>
          <w:lang w:eastAsia="fr-FR" w:bidi="ar-SA"/>
        </w:rPr>
        <w:t>1</w:t>
      </w:r>
      <w:r w:rsidRPr="0049615D">
        <w:rPr>
          <w:rFonts w:eastAsia="Arial" w:cs="Open Sans"/>
          <w:b/>
          <w:color w:val="000000"/>
          <w:sz w:val="22"/>
          <w:lang w:eastAsia="fr-FR" w:bidi="ar-SA"/>
        </w:rPr>
        <w:t xml:space="preserve"> à </w:t>
      </w:r>
      <w:r w:rsidR="008A0B1F" w:rsidRPr="0049615D">
        <w:rPr>
          <w:rFonts w:eastAsia="Arial" w:cs="Open Sans"/>
          <w:b/>
          <w:color w:val="000000"/>
          <w:sz w:val="22"/>
          <w:lang w:eastAsia="fr-FR" w:bidi="ar-SA"/>
        </w:rPr>
        <w:t>3</w:t>
      </w:r>
      <w:r w:rsidRPr="0049615D">
        <w:rPr>
          <w:rFonts w:eastAsia="Arial" w:cs="Open Sans"/>
          <w:b/>
          <w:color w:val="000000"/>
          <w:sz w:val="22"/>
          <w:lang w:eastAsia="fr-FR" w:bidi="ar-SA"/>
        </w:rPr>
        <w:t xml:space="preserve"> pages maximum) </w:t>
      </w:r>
    </w:p>
    <w:p w14:paraId="14839C7A" w14:textId="1816B7C2" w:rsidR="008A0B1F" w:rsidRDefault="008A0B1F" w:rsidP="0049615D">
      <w:pPr>
        <w:spacing w:after="19" w:line="259" w:lineRule="auto"/>
        <w:jc w:val="left"/>
        <w:rPr>
          <w:rFonts w:eastAsia="Arial" w:cs="Open Sans"/>
          <w:b/>
          <w:i/>
          <w:iCs w:val="0"/>
          <w:color w:val="000000"/>
          <w:sz w:val="22"/>
          <w:lang w:eastAsia="fr-FR" w:bidi="ar-SA"/>
        </w:rPr>
      </w:pPr>
    </w:p>
    <w:p w14:paraId="6BA991D7" w14:textId="77777777" w:rsidR="008A0B1F" w:rsidRPr="00AD7D49" w:rsidRDefault="008A0B1F" w:rsidP="008A0B1F">
      <w:pPr>
        <w:spacing w:after="29" w:line="250" w:lineRule="auto"/>
        <w:ind w:left="11" w:hanging="11"/>
        <w:rPr>
          <w:rFonts w:eastAsia="Arial" w:cs="Open Sans"/>
          <w:iCs w:val="0"/>
          <w:color w:val="000000"/>
          <w:sz w:val="22"/>
          <w:lang w:eastAsia="fr-FR" w:bidi="ar-SA"/>
        </w:rPr>
      </w:pPr>
      <w:r w:rsidRPr="00AD7D49">
        <w:rPr>
          <w:rFonts w:eastAsia="Arial" w:cs="Open Sans"/>
          <w:iCs w:val="0"/>
          <w:color w:val="000000"/>
          <w:sz w:val="22"/>
          <w:lang w:eastAsia="fr-FR" w:bidi="ar-SA"/>
        </w:rPr>
        <w:t xml:space="preserve">Elle se décomposera en deux points : </w:t>
      </w:r>
    </w:p>
    <w:p w14:paraId="634CC7EF" w14:textId="2DD84E6F" w:rsidR="008A0B1F" w:rsidRPr="00AD7D49" w:rsidRDefault="008A0B1F" w:rsidP="008A0B1F">
      <w:pPr>
        <w:spacing w:after="29" w:line="250" w:lineRule="auto"/>
        <w:ind w:left="11" w:hanging="11"/>
        <w:rPr>
          <w:rFonts w:eastAsia="Arial" w:cs="Open Sans"/>
          <w:i/>
          <w:iCs w:val="0"/>
          <w:color w:val="000000"/>
          <w:sz w:val="22"/>
          <w:lang w:eastAsia="fr-FR" w:bidi="ar-SA"/>
        </w:rPr>
      </w:pPr>
      <w:r w:rsidRPr="00AD7D49">
        <w:rPr>
          <w:rFonts w:eastAsia="Arial" w:cs="Open Sans"/>
          <w:i/>
          <w:iCs w:val="0"/>
          <w:color w:val="000000"/>
          <w:sz w:val="22"/>
          <w:lang w:eastAsia="fr-FR" w:bidi="ar-SA"/>
        </w:rPr>
        <w:t xml:space="preserve">1) </w:t>
      </w:r>
      <w:r w:rsidRPr="00AD7D49">
        <w:rPr>
          <w:rFonts w:eastAsia="Arial" w:cs="Open Sans"/>
          <w:iCs w:val="0"/>
          <w:color w:val="000000"/>
          <w:sz w:val="22"/>
          <w:lang w:eastAsia="fr-FR" w:bidi="ar-SA"/>
        </w:rPr>
        <w:t xml:space="preserve">Déroulé et bilan de l’activité </w:t>
      </w:r>
      <w:r>
        <w:rPr>
          <w:rFonts w:eastAsia="Arial" w:cs="Open Sans"/>
          <w:iCs w:val="0"/>
          <w:color w:val="000000"/>
          <w:sz w:val="22"/>
          <w:lang w:eastAsia="fr-FR" w:bidi="ar-SA"/>
        </w:rPr>
        <w:t>de formation</w:t>
      </w:r>
      <w:r w:rsidRPr="00AD7D49">
        <w:rPr>
          <w:rFonts w:eastAsia="Arial" w:cs="Open Sans"/>
          <w:iCs w:val="0"/>
          <w:color w:val="000000"/>
          <w:sz w:val="22"/>
          <w:lang w:eastAsia="fr-FR" w:bidi="ar-SA"/>
        </w:rPr>
        <w:t xml:space="preserve"> passée ; </w:t>
      </w:r>
      <w:r w:rsidRPr="00AD7D49">
        <w:rPr>
          <w:rFonts w:eastAsia="Arial" w:cs="Open Sans"/>
          <w:i/>
          <w:iCs w:val="0"/>
          <w:color w:val="000000"/>
          <w:sz w:val="22"/>
          <w:lang w:eastAsia="fr-FR" w:bidi="ar-SA"/>
        </w:rPr>
        <w:t xml:space="preserve">2) </w:t>
      </w:r>
      <w:r w:rsidRPr="00AD7D49">
        <w:rPr>
          <w:rFonts w:eastAsia="Arial" w:cs="Open Sans"/>
          <w:iCs w:val="0"/>
          <w:color w:val="000000"/>
          <w:sz w:val="22"/>
          <w:lang w:eastAsia="fr-FR" w:bidi="ar-SA"/>
        </w:rPr>
        <w:t xml:space="preserve">Projet </w:t>
      </w:r>
      <w:r>
        <w:rPr>
          <w:rFonts w:eastAsia="Arial" w:cs="Open Sans"/>
          <w:iCs w:val="0"/>
          <w:color w:val="000000"/>
          <w:sz w:val="22"/>
          <w:lang w:eastAsia="fr-FR" w:bidi="ar-SA"/>
        </w:rPr>
        <w:t>de formation</w:t>
      </w:r>
      <w:r w:rsidRPr="00AD7D49">
        <w:rPr>
          <w:rFonts w:eastAsia="Arial" w:cs="Open Sans"/>
          <w:iCs w:val="0"/>
          <w:color w:val="000000"/>
          <w:sz w:val="22"/>
          <w:lang w:eastAsia="fr-FR" w:bidi="ar-SA"/>
        </w:rPr>
        <w:t xml:space="preserve"> pour le poste proposé.</w:t>
      </w:r>
      <w:r w:rsidRPr="00AD7D49">
        <w:rPr>
          <w:rFonts w:eastAsia="Arial" w:cs="Open Sans"/>
          <w:i/>
          <w:iCs w:val="0"/>
          <w:color w:val="000000"/>
          <w:sz w:val="22"/>
          <w:lang w:eastAsia="fr-FR" w:bidi="ar-SA"/>
        </w:rPr>
        <w:t xml:space="preserve"> </w:t>
      </w:r>
    </w:p>
    <w:p w14:paraId="3A94533C" w14:textId="77777777" w:rsidR="008A0B1F" w:rsidRPr="0049615D" w:rsidRDefault="008A0B1F" w:rsidP="00D413C5">
      <w:pPr>
        <w:spacing w:after="19" w:line="259" w:lineRule="auto"/>
        <w:jc w:val="left"/>
        <w:rPr>
          <w:rFonts w:eastAsia="Arial" w:cs="Open Sans"/>
          <w:b/>
          <w:i/>
          <w:iCs w:val="0"/>
          <w:color w:val="000000"/>
          <w:sz w:val="22"/>
          <w:lang w:eastAsia="fr-FR" w:bidi="ar-SA"/>
        </w:rPr>
      </w:pPr>
    </w:p>
    <w:p w14:paraId="7BE590A0" w14:textId="19005B9F" w:rsidR="00DF2726" w:rsidRPr="00AD7D49" w:rsidRDefault="00372216" w:rsidP="00B67157">
      <w:pPr>
        <w:spacing w:after="19" w:line="259" w:lineRule="auto"/>
        <w:rPr>
          <w:rFonts w:eastAsia="Arial" w:cs="Open Sans"/>
          <w:i/>
          <w:iCs w:val="0"/>
          <w:color w:val="000000"/>
          <w:sz w:val="22"/>
          <w:lang w:eastAsia="fr-FR" w:bidi="ar-SA"/>
        </w:rPr>
      </w:pPr>
      <w:r>
        <w:rPr>
          <w:rFonts w:eastAsia="Arial" w:cs="Open Sans"/>
          <w:i/>
          <w:iCs w:val="0"/>
          <w:color w:val="000000"/>
          <w:sz w:val="22"/>
          <w:lang w:eastAsia="fr-FR" w:bidi="ar-SA"/>
        </w:rPr>
        <w:t xml:space="preserve">Nota : </w:t>
      </w:r>
      <w:r w:rsidR="00DF2726" w:rsidRPr="00AD7D49">
        <w:rPr>
          <w:rFonts w:eastAsia="Arial" w:cs="Open Sans"/>
          <w:i/>
          <w:iCs w:val="0"/>
          <w:color w:val="000000"/>
          <w:sz w:val="22"/>
          <w:lang w:eastAsia="fr-FR" w:bidi="ar-SA"/>
        </w:rPr>
        <w:t>Ces deux parties</w:t>
      </w:r>
      <w:r w:rsidR="00FC3974">
        <w:rPr>
          <w:rFonts w:eastAsia="Arial" w:cs="Open Sans"/>
          <w:i/>
          <w:iCs w:val="0"/>
          <w:color w:val="000000"/>
          <w:sz w:val="22"/>
          <w:lang w:eastAsia="fr-FR" w:bidi="ar-SA"/>
        </w:rPr>
        <w:t xml:space="preserve"> B1 et B2</w:t>
      </w:r>
      <w:r w:rsidR="00DF2726" w:rsidRPr="00AD7D49">
        <w:rPr>
          <w:rFonts w:eastAsia="Arial" w:cs="Open Sans"/>
          <w:i/>
          <w:iCs w:val="0"/>
          <w:color w:val="000000"/>
          <w:sz w:val="22"/>
          <w:lang w:eastAsia="fr-FR" w:bidi="ar-SA"/>
        </w:rPr>
        <w:t xml:space="preserve"> du dossier doivent permettre au jury de </w:t>
      </w:r>
      <w:r>
        <w:rPr>
          <w:rFonts w:eastAsia="Arial" w:cs="Open Sans"/>
          <w:i/>
          <w:iCs w:val="0"/>
          <w:color w:val="000000"/>
          <w:sz w:val="22"/>
          <w:lang w:eastAsia="fr-FR" w:bidi="ar-SA"/>
        </w:rPr>
        <w:t>recrutement</w:t>
      </w:r>
      <w:r w:rsidRPr="00AD7D49">
        <w:rPr>
          <w:rFonts w:eastAsia="Arial" w:cs="Open Sans"/>
          <w:i/>
          <w:iCs w:val="0"/>
          <w:color w:val="000000"/>
          <w:sz w:val="22"/>
          <w:lang w:eastAsia="fr-FR" w:bidi="ar-SA"/>
        </w:rPr>
        <w:t xml:space="preserve"> </w:t>
      </w:r>
      <w:r w:rsidR="00DF2726" w:rsidRPr="00AD7D49">
        <w:rPr>
          <w:rFonts w:eastAsia="Arial" w:cs="Open Sans"/>
          <w:i/>
          <w:iCs w:val="0"/>
          <w:color w:val="000000"/>
          <w:sz w:val="22"/>
          <w:lang w:eastAsia="fr-FR" w:bidi="ar-SA"/>
        </w:rPr>
        <w:t xml:space="preserve">d’évaluer en particulier, la pertinence des travaux scientifiques et </w:t>
      </w:r>
      <w:r>
        <w:rPr>
          <w:rFonts w:eastAsia="Arial" w:cs="Open Sans"/>
          <w:i/>
          <w:iCs w:val="0"/>
          <w:color w:val="000000"/>
          <w:sz w:val="22"/>
          <w:lang w:eastAsia="fr-FR" w:bidi="ar-SA"/>
        </w:rPr>
        <w:t>de formation</w:t>
      </w:r>
      <w:r w:rsidR="00DF2726" w:rsidRPr="00AD7D49">
        <w:rPr>
          <w:rFonts w:eastAsia="Arial" w:cs="Open Sans"/>
          <w:i/>
          <w:iCs w:val="0"/>
          <w:color w:val="000000"/>
          <w:sz w:val="22"/>
          <w:lang w:eastAsia="fr-FR" w:bidi="ar-SA"/>
        </w:rPr>
        <w:t xml:space="preserve">, les apports de la ou des mobilités au cours de la carrière, l’ouverture scientifique, l’aptitude au travail en équipe et la pertinence du projet de recherche et du projet </w:t>
      </w:r>
      <w:r>
        <w:rPr>
          <w:rFonts w:eastAsia="Arial" w:cs="Open Sans"/>
          <w:i/>
          <w:iCs w:val="0"/>
          <w:color w:val="000000"/>
          <w:sz w:val="22"/>
          <w:lang w:eastAsia="fr-FR" w:bidi="ar-SA"/>
        </w:rPr>
        <w:t>de formation</w:t>
      </w:r>
      <w:r w:rsidR="00DF2726" w:rsidRPr="00AD7D49">
        <w:rPr>
          <w:rFonts w:eastAsia="Arial" w:cs="Open Sans"/>
          <w:i/>
          <w:iCs w:val="0"/>
          <w:color w:val="000000"/>
          <w:sz w:val="22"/>
          <w:lang w:eastAsia="fr-FR" w:bidi="ar-SA"/>
        </w:rPr>
        <w:t xml:space="preserve"> par rapport au poste sur lequel la personne candidate. </w:t>
      </w:r>
    </w:p>
    <w:p w14:paraId="5D624AB5" w14:textId="2DDBED27" w:rsidR="00096AD2" w:rsidRDefault="00096AD2" w:rsidP="00366D0A">
      <w:pPr>
        <w:spacing w:after="0" w:line="259" w:lineRule="auto"/>
        <w:rPr>
          <w:rFonts w:eastAsia="Arial" w:cs="Open Sans"/>
          <w:iCs w:val="0"/>
          <w:color w:val="000000"/>
          <w:sz w:val="22"/>
          <w:lang w:eastAsia="fr-FR" w:bidi="ar-SA"/>
        </w:rPr>
      </w:pPr>
    </w:p>
    <w:p w14:paraId="6925C1DD" w14:textId="741E4CBE" w:rsidR="0093069C" w:rsidRPr="00B67157" w:rsidRDefault="0093069C" w:rsidP="00366D0A">
      <w:pPr>
        <w:spacing w:after="0" w:line="259" w:lineRule="auto"/>
        <w:rPr>
          <w:rFonts w:eastAsia="Arial" w:cs="Open Sans"/>
          <w:i/>
          <w:iCs w:val="0"/>
          <w:color w:val="000000"/>
          <w:sz w:val="22"/>
          <w:lang w:eastAsia="fr-FR" w:bidi="ar-SA"/>
        </w:rPr>
      </w:pPr>
      <w:r w:rsidRPr="00B67157">
        <w:rPr>
          <w:rFonts w:eastAsia="Arial" w:cs="Open Sans"/>
          <w:i/>
          <w:iCs w:val="0"/>
          <w:color w:val="000000"/>
          <w:sz w:val="22"/>
          <w:lang w:eastAsia="fr-FR" w:bidi="ar-SA"/>
        </w:rPr>
        <w:t>Il est attendu</w:t>
      </w:r>
      <w:r w:rsidR="00B67157">
        <w:rPr>
          <w:rFonts w:eastAsia="Arial" w:cs="Open Sans"/>
          <w:i/>
          <w:iCs w:val="0"/>
          <w:color w:val="000000"/>
          <w:sz w:val="22"/>
          <w:lang w:eastAsia="fr-FR" w:bidi="ar-SA"/>
        </w:rPr>
        <w:t xml:space="preserve"> : </w:t>
      </w:r>
    </w:p>
    <w:p w14:paraId="054931CE" w14:textId="5CDFFC63" w:rsidR="0093069C" w:rsidRPr="00B67157" w:rsidRDefault="0093069C" w:rsidP="00366D0A">
      <w:pPr>
        <w:pStyle w:val="Paragraphedeliste"/>
        <w:numPr>
          <w:ilvl w:val="0"/>
          <w:numId w:val="36"/>
        </w:numPr>
        <w:spacing w:after="0" w:line="259" w:lineRule="auto"/>
        <w:ind w:left="0" w:hanging="357"/>
        <w:rPr>
          <w:rFonts w:eastAsia="Arial" w:cs="Open Sans"/>
          <w:i/>
          <w:iCs w:val="0"/>
          <w:color w:val="000000"/>
          <w:sz w:val="22"/>
          <w:lang w:eastAsia="fr-FR" w:bidi="ar-SA"/>
        </w:rPr>
      </w:pPr>
      <w:proofErr w:type="gramStart"/>
      <w:r w:rsidRPr="00B67157">
        <w:rPr>
          <w:rFonts w:eastAsia="Arial" w:cs="Open Sans"/>
          <w:i/>
          <w:iCs w:val="0"/>
          <w:color w:val="000000"/>
          <w:sz w:val="22"/>
          <w:lang w:eastAsia="fr-FR" w:bidi="ar-SA"/>
        </w:rPr>
        <w:t>un</w:t>
      </w:r>
      <w:proofErr w:type="gramEnd"/>
      <w:r w:rsidRPr="00B67157">
        <w:rPr>
          <w:rFonts w:eastAsia="Arial" w:cs="Open Sans"/>
          <w:i/>
          <w:iCs w:val="0"/>
          <w:color w:val="000000"/>
          <w:sz w:val="22"/>
          <w:lang w:eastAsia="fr-FR" w:bidi="ar-SA"/>
        </w:rPr>
        <w:t xml:space="preserve"> projet scientifique ambitieux et cohérent sur la thématique du poste, portant des enjeux de renouvellement identifiés, et mentionnant notamment les interactions internes, externes, et les liens avec le monde socio-économique</w:t>
      </w:r>
      <w:r w:rsidR="00B67157">
        <w:rPr>
          <w:rFonts w:eastAsia="Arial" w:cs="Open Sans"/>
          <w:i/>
          <w:iCs w:val="0"/>
          <w:color w:val="000000"/>
          <w:sz w:val="22"/>
          <w:lang w:eastAsia="fr-FR" w:bidi="ar-SA"/>
        </w:rPr>
        <w:t> ;</w:t>
      </w:r>
    </w:p>
    <w:p w14:paraId="4CF1A39F" w14:textId="7C5CB6F5" w:rsidR="0093069C" w:rsidRPr="00B67157" w:rsidRDefault="0093069C" w:rsidP="00366D0A">
      <w:pPr>
        <w:pStyle w:val="Paragraphedeliste"/>
        <w:numPr>
          <w:ilvl w:val="0"/>
          <w:numId w:val="36"/>
        </w:numPr>
        <w:spacing w:after="0" w:line="259" w:lineRule="auto"/>
        <w:ind w:left="0" w:hanging="357"/>
        <w:rPr>
          <w:rFonts w:eastAsia="Arial" w:cs="Open Sans"/>
          <w:i/>
          <w:iCs w:val="0"/>
          <w:color w:val="000000"/>
          <w:sz w:val="22"/>
          <w:lang w:eastAsia="fr-FR" w:bidi="ar-SA"/>
        </w:rPr>
      </w:pPr>
      <w:proofErr w:type="gramStart"/>
      <w:r w:rsidRPr="00B67157">
        <w:rPr>
          <w:rFonts w:eastAsia="Arial" w:cs="Open Sans"/>
          <w:i/>
          <w:iCs w:val="0"/>
          <w:color w:val="000000"/>
          <w:sz w:val="22"/>
          <w:lang w:eastAsia="fr-FR" w:bidi="ar-SA"/>
        </w:rPr>
        <w:t>un</w:t>
      </w:r>
      <w:proofErr w:type="gramEnd"/>
      <w:r w:rsidRPr="00B67157">
        <w:rPr>
          <w:rFonts w:eastAsia="Arial" w:cs="Open Sans"/>
          <w:i/>
          <w:iCs w:val="0"/>
          <w:color w:val="000000"/>
          <w:sz w:val="22"/>
          <w:lang w:eastAsia="fr-FR" w:bidi="ar-SA"/>
        </w:rPr>
        <w:t xml:space="preserve"> projet de formation installé sur les domaines précisés </w:t>
      </w:r>
      <w:r w:rsidR="00B67157">
        <w:rPr>
          <w:rFonts w:eastAsia="Arial" w:cs="Open Sans"/>
          <w:i/>
          <w:iCs w:val="0"/>
          <w:color w:val="000000"/>
          <w:sz w:val="22"/>
          <w:lang w:eastAsia="fr-FR" w:bidi="ar-SA"/>
        </w:rPr>
        <w:t xml:space="preserve">dans la fiche de poste </w:t>
      </w:r>
      <w:r w:rsidRPr="00B67157">
        <w:rPr>
          <w:rFonts w:eastAsia="Arial" w:cs="Open Sans"/>
          <w:i/>
          <w:iCs w:val="0"/>
          <w:color w:val="000000"/>
          <w:sz w:val="22"/>
          <w:lang w:eastAsia="fr-FR" w:bidi="ar-SA"/>
        </w:rPr>
        <w:t xml:space="preserve">et susceptible de proposer une offre attrayante de formation de </w:t>
      </w:r>
      <w:proofErr w:type="spellStart"/>
      <w:r w:rsidRPr="00B67157">
        <w:rPr>
          <w:rFonts w:eastAsia="Arial" w:cs="Open Sans"/>
          <w:i/>
          <w:iCs w:val="0"/>
          <w:color w:val="000000"/>
          <w:sz w:val="22"/>
          <w:lang w:eastAsia="fr-FR" w:bidi="ar-SA"/>
        </w:rPr>
        <w:t>bachelor</w:t>
      </w:r>
      <w:proofErr w:type="spellEnd"/>
      <w:r w:rsidRPr="00B67157">
        <w:rPr>
          <w:rFonts w:eastAsia="Arial" w:cs="Open Sans"/>
          <w:i/>
          <w:iCs w:val="0"/>
          <w:color w:val="000000"/>
          <w:sz w:val="22"/>
          <w:lang w:eastAsia="fr-FR" w:bidi="ar-SA"/>
        </w:rPr>
        <w:t xml:space="preserve"> «Transition Ecologique et Territoires» </w:t>
      </w:r>
      <w:r w:rsidR="00286C67">
        <w:rPr>
          <w:rFonts w:eastAsia="Arial" w:cs="Open Sans"/>
          <w:i/>
          <w:iCs w:val="0"/>
          <w:color w:val="000000"/>
          <w:sz w:val="22"/>
          <w:lang w:eastAsia="fr-FR" w:bidi="ar-SA"/>
        </w:rPr>
        <w:t>ouvert</w:t>
      </w:r>
      <w:r w:rsidRPr="00B67157">
        <w:rPr>
          <w:rFonts w:eastAsia="Arial" w:cs="Open Sans"/>
          <w:i/>
          <w:iCs w:val="0"/>
          <w:color w:val="000000"/>
          <w:sz w:val="22"/>
          <w:lang w:eastAsia="fr-FR" w:bidi="ar-SA"/>
        </w:rPr>
        <w:t xml:space="preserve"> en septembre 2023 et plus globalement la vision de son insertion dans l’implication de son laboratoire dans les différentes formations.</w:t>
      </w:r>
    </w:p>
    <w:p w14:paraId="57A47D8D" w14:textId="77777777" w:rsidR="0093069C" w:rsidRPr="00AD7D49" w:rsidRDefault="0093069C" w:rsidP="00366D0A">
      <w:pPr>
        <w:spacing w:after="0" w:line="259" w:lineRule="auto"/>
        <w:rPr>
          <w:rFonts w:eastAsia="Arial" w:cs="Open Sans"/>
          <w:iCs w:val="0"/>
          <w:color w:val="000000"/>
          <w:sz w:val="22"/>
          <w:lang w:eastAsia="fr-FR" w:bidi="ar-SA"/>
        </w:rPr>
      </w:pPr>
    </w:p>
    <w:p w14:paraId="1ED8EB8E" w14:textId="77777777" w:rsidR="00096AD2" w:rsidRPr="00AD7D49" w:rsidRDefault="00096AD2" w:rsidP="00366D0A">
      <w:pPr>
        <w:keepNext/>
        <w:keepLines/>
        <w:spacing w:after="115" w:line="259" w:lineRule="auto"/>
        <w:outlineLvl w:val="2"/>
        <w:rPr>
          <w:rFonts w:eastAsia="Arial" w:cs="Open Sans"/>
          <w:b/>
          <w:iCs w:val="0"/>
          <w:color w:val="000000"/>
          <w:sz w:val="22"/>
          <w:lang w:eastAsia="fr-FR" w:bidi="ar-SA"/>
        </w:rPr>
      </w:pPr>
      <w:r w:rsidRPr="00AD7D49">
        <w:rPr>
          <w:rFonts w:eastAsia="Arial" w:cs="Open Sans"/>
          <w:b/>
          <w:iCs w:val="0"/>
          <w:color w:val="000000"/>
          <w:sz w:val="22"/>
          <w:lang w:eastAsia="fr-FR" w:bidi="ar-SA"/>
        </w:rPr>
        <w:t xml:space="preserve">C : PUBLICATIONS SCIENTIFIQUES ET TECHNIQUES </w:t>
      </w:r>
    </w:p>
    <w:p w14:paraId="02D16C59" w14:textId="77777777" w:rsidR="00096AD2" w:rsidRPr="00AD7D49" w:rsidRDefault="00096AD2" w:rsidP="00366D0A">
      <w:pPr>
        <w:keepNext/>
        <w:keepLines/>
        <w:spacing w:after="115" w:line="259" w:lineRule="auto"/>
        <w:ind w:hanging="10"/>
        <w:outlineLvl w:val="3"/>
        <w:rPr>
          <w:rFonts w:eastAsia="Arial" w:cs="Open Sans"/>
          <w:b/>
          <w:iCs w:val="0"/>
          <w:color w:val="000000"/>
          <w:sz w:val="22"/>
          <w:lang w:eastAsia="fr-FR" w:bidi="ar-SA"/>
        </w:rPr>
      </w:pPr>
      <w:r w:rsidRPr="00AD7D49">
        <w:rPr>
          <w:rFonts w:eastAsia="Arial" w:cs="Open Sans"/>
          <w:b/>
          <w:iCs w:val="0"/>
          <w:color w:val="000000"/>
          <w:sz w:val="22"/>
          <w:lang w:eastAsia="fr-FR" w:bidi="ar-SA"/>
        </w:rPr>
        <w:t xml:space="preserve">1) Publications et autres productions </w:t>
      </w:r>
      <w:r w:rsidRPr="00AD7D49">
        <w:rPr>
          <w:rFonts w:eastAsia="Arial" w:cs="Open Sans"/>
          <w:iCs w:val="0"/>
          <w:color w:val="000000"/>
          <w:sz w:val="22"/>
          <w:lang w:eastAsia="fr-FR" w:bidi="ar-SA"/>
        </w:rPr>
        <w:t xml:space="preserve"> </w:t>
      </w:r>
    </w:p>
    <w:p w14:paraId="373649EE" w14:textId="7EFD609F" w:rsidR="00096AD2" w:rsidRPr="00AD7D49" w:rsidRDefault="00096AD2" w:rsidP="00366D0A">
      <w:pPr>
        <w:spacing w:after="29" w:line="249" w:lineRule="auto"/>
        <w:ind w:hanging="10"/>
        <w:rPr>
          <w:rFonts w:eastAsia="Arial" w:cs="Open Sans"/>
          <w:iCs w:val="0"/>
          <w:color w:val="000000"/>
          <w:sz w:val="22"/>
          <w:lang w:eastAsia="fr-FR" w:bidi="ar-SA"/>
        </w:rPr>
      </w:pPr>
      <w:r w:rsidRPr="00AD7D49">
        <w:rPr>
          <w:rFonts w:eastAsia="Arial" w:cs="Open Sans"/>
          <w:iCs w:val="0"/>
          <w:color w:val="000000"/>
          <w:sz w:val="22"/>
          <w:lang w:eastAsia="fr-FR" w:bidi="ar-SA"/>
        </w:rPr>
        <w:t>Remplir le tableau ci-</w:t>
      </w:r>
      <w:r w:rsidR="00372216">
        <w:rPr>
          <w:rFonts w:eastAsia="Arial" w:cs="Open Sans"/>
          <w:iCs w:val="0"/>
          <w:color w:val="000000"/>
          <w:sz w:val="22"/>
          <w:lang w:eastAsia="fr-FR" w:bidi="ar-SA"/>
        </w:rPr>
        <w:t>dessous</w:t>
      </w:r>
      <w:r w:rsidRPr="00AD7D49">
        <w:rPr>
          <w:rFonts w:eastAsia="Arial" w:cs="Open Sans"/>
          <w:iCs w:val="0"/>
          <w:color w:val="000000"/>
          <w:sz w:val="22"/>
          <w:lang w:eastAsia="fr-FR" w:bidi="ar-SA"/>
        </w:rPr>
        <w:t xml:space="preserve">. </w:t>
      </w:r>
    </w:p>
    <w:p w14:paraId="38BF00C3" w14:textId="77777777" w:rsidR="00096AD2" w:rsidRPr="00AD7D49" w:rsidRDefault="00096AD2" w:rsidP="00366D0A">
      <w:pPr>
        <w:spacing w:after="0" w:line="249" w:lineRule="auto"/>
        <w:ind w:hanging="10"/>
        <w:rPr>
          <w:rFonts w:eastAsia="Arial" w:cs="Open Sans"/>
          <w:iCs w:val="0"/>
          <w:color w:val="000000"/>
          <w:sz w:val="22"/>
          <w:lang w:eastAsia="fr-FR" w:bidi="ar-SA"/>
        </w:rPr>
      </w:pPr>
      <w:r w:rsidRPr="00AD7D49">
        <w:rPr>
          <w:rFonts w:eastAsia="Arial" w:cs="Open Sans"/>
          <w:iCs w:val="0"/>
          <w:color w:val="000000"/>
          <w:sz w:val="22"/>
          <w:lang w:eastAsia="fr-FR" w:bidi="ar-SA"/>
        </w:rPr>
        <w:t xml:space="preserve">Fournir en annexe la liste exhaustive précise des productions scientifiques publiées ou acceptées, classées selon les mêmes rubriques </w:t>
      </w:r>
    </w:p>
    <w:p w14:paraId="128D0665" w14:textId="77777777" w:rsidR="00096AD2" w:rsidRPr="00AD7D49" w:rsidRDefault="00096AD2" w:rsidP="00366D0A">
      <w:pPr>
        <w:spacing w:after="0" w:line="259" w:lineRule="auto"/>
        <w:rPr>
          <w:rFonts w:eastAsia="Arial" w:cs="Open Sans"/>
          <w:iCs w:val="0"/>
          <w:color w:val="000000"/>
          <w:sz w:val="22"/>
          <w:lang w:eastAsia="fr-FR" w:bidi="ar-SA"/>
        </w:rPr>
      </w:pPr>
      <w:r w:rsidRPr="00AD7D49">
        <w:rPr>
          <w:rFonts w:eastAsia="Arial" w:cs="Open Sans"/>
          <w:iCs w:val="0"/>
          <w:color w:val="000000"/>
          <w:sz w:val="22"/>
          <w:lang w:eastAsia="fr-FR" w:bidi="ar-SA"/>
        </w:rPr>
        <w:t xml:space="preserve"> </w:t>
      </w:r>
    </w:p>
    <w:tbl>
      <w:tblPr>
        <w:tblStyle w:val="TableGrid"/>
        <w:tblW w:w="9214" w:type="dxa"/>
        <w:tblInd w:w="214" w:type="dxa"/>
        <w:tblCellMar>
          <w:top w:w="51" w:type="dxa"/>
          <w:left w:w="108" w:type="dxa"/>
        </w:tblCellMar>
        <w:tblLook w:val="04A0" w:firstRow="1" w:lastRow="0" w:firstColumn="1" w:lastColumn="0" w:noHBand="0" w:noVBand="1"/>
      </w:tblPr>
      <w:tblGrid>
        <w:gridCol w:w="6663"/>
        <w:gridCol w:w="1135"/>
        <w:gridCol w:w="1416"/>
      </w:tblGrid>
      <w:tr w:rsidR="00096AD2" w:rsidRPr="00AD7D49" w14:paraId="45BA983D" w14:textId="77777777" w:rsidTr="00811494">
        <w:trPr>
          <w:trHeight w:val="562"/>
        </w:trPr>
        <w:tc>
          <w:tcPr>
            <w:tcW w:w="6663" w:type="dxa"/>
            <w:tcBorders>
              <w:top w:val="single" w:sz="4" w:space="0" w:color="000000"/>
              <w:left w:val="single" w:sz="4" w:space="0" w:color="000000"/>
              <w:bottom w:val="single" w:sz="4" w:space="0" w:color="000000"/>
              <w:right w:val="single" w:sz="4" w:space="0" w:color="000000"/>
            </w:tcBorders>
            <w:vAlign w:val="center"/>
          </w:tcPr>
          <w:p w14:paraId="473B0418" w14:textId="77777777" w:rsidR="00096AD2" w:rsidRPr="00AD7D49" w:rsidRDefault="00096AD2" w:rsidP="00366D0A">
            <w:pPr>
              <w:spacing w:after="0" w:line="259" w:lineRule="auto"/>
              <w:rPr>
                <w:rFonts w:ascii="Open Sans" w:eastAsia="Arial" w:hAnsi="Open Sans" w:cs="Open Sans"/>
                <w:iCs w:val="0"/>
                <w:color w:val="000000"/>
                <w:lang w:bidi="ar-SA"/>
              </w:rPr>
            </w:pPr>
            <w:r w:rsidRPr="00AD7D49">
              <w:rPr>
                <w:rFonts w:ascii="Open Sans" w:eastAsia="Arial" w:hAnsi="Open Sans" w:cs="Open Sans"/>
                <w:iCs w:val="0"/>
                <w:color w:val="000000"/>
                <w:lang w:bidi="ar-SA"/>
              </w:rPr>
              <w:lastRenderedPageBreak/>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3E18D76C" w14:textId="77777777" w:rsidR="00096AD2" w:rsidRPr="00AD7D49" w:rsidRDefault="00096AD2" w:rsidP="00366D0A">
            <w:pPr>
              <w:spacing w:after="0" w:line="259" w:lineRule="auto"/>
              <w:rPr>
                <w:rFonts w:ascii="Open Sans" w:eastAsia="Arial" w:hAnsi="Open Sans" w:cs="Open Sans"/>
                <w:iCs w:val="0"/>
                <w:color w:val="000000"/>
                <w:lang w:bidi="ar-SA"/>
              </w:rPr>
            </w:pPr>
            <w:r w:rsidRPr="00AD7D49">
              <w:rPr>
                <w:rFonts w:ascii="Open Sans" w:eastAsia="Arial" w:hAnsi="Open Sans" w:cs="Open Sans"/>
                <w:b/>
                <w:iCs w:val="0"/>
                <w:color w:val="000000"/>
                <w:lang w:bidi="ar-SA"/>
              </w:rPr>
              <w:t>Code</w:t>
            </w:r>
            <w:r w:rsidRPr="00AD7D49">
              <w:rPr>
                <w:rFonts w:ascii="Open Sans" w:eastAsia="Arial" w:hAnsi="Open Sans" w:cs="Open Sans"/>
                <w:iCs w:val="0"/>
                <w:color w:val="000000"/>
                <w:lang w:bidi="ar-SA"/>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5A0D27BE" w14:textId="77777777" w:rsidR="00096AD2" w:rsidRPr="00AD7D49" w:rsidRDefault="00096AD2" w:rsidP="00366D0A">
            <w:pPr>
              <w:spacing w:after="0" w:line="259" w:lineRule="auto"/>
              <w:rPr>
                <w:rFonts w:ascii="Open Sans" w:eastAsia="Arial" w:hAnsi="Open Sans" w:cs="Open Sans"/>
                <w:iCs w:val="0"/>
                <w:color w:val="000000"/>
                <w:lang w:bidi="ar-SA"/>
              </w:rPr>
            </w:pPr>
            <w:r w:rsidRPr="00AD7D49">
              <w:rPr>
                <w:rFonts w:ascii="Open Sans" w:eastAsia="Arial" w:hAnsi="Open Sans" w:cs="Open Sans"/>
                <w:b/>
                <w:iCs w:val="0"/>
                <w:color w:val="000000"/>
                <w:lang w:bidi="ar-SA"/>
              </w:rPr>
              <w:t xml:space="preserve">Nombre total </w:t>
            </w:r>
          </w:p>
        </w:tc>
      </w:tr>
      <w:tr w:rsidR="00096AD2" w:rsidRPr="00AD7D49" w14:paraId="15811D03" w14:textId="77777777" w:rsidTr="00811494">
        <w:trPr>
          <w:trHeight w:val="562"/>
        </w:trPr>
        <w:tc>
          <w:tcPr>
            <w:tcW w:w="6663" w:type="dxa"/>
            <w:tcBorders>
              <w:top w:val="single" w:sz="4" w:space="0" w:color="000000"/>
              <w:left w:val="single" w:sz="4" w:space="0" w:color="000000"/>
              <w:bottom w:val="single" w:sz="4" w:space="0" w:color="000000"/>
              <w:right w:val="single" w:sz="4" w:space="0" w:color="000000"/>
            </w:tcBorders>
          </w:tcPr>
          <w:p w14:paraId="226F2B70" w14:textId="6EE49525" w:rsidR="00096AD2" w:rsidRPr="00AD7D49" w:rsidRDefault="00096AD2" w:rsidP="00366D0A">
            <w:pPr>
              <w:spacing w:after="0" w:line="259" w:lineRule="auto"/>
              <w:rPr>
                <w:rFonts w:ascii="Open Sans" w:eastAsia="Arial" w:hAnsi="Open Sans" w:cs="Open Sans"/>
                <w:iCs w:val="0"/>
                <w:color w:val="000000"/>
                <w:lang w:bidi="ar-SA"/>
              </w:rPr>
            </w:pPr>
            <w:r w:rsidRPr="00AD7D49">
              <w:rPr>
                <w:rFonts w:ascii="Open Sans" w:eastAsia="Arial" w:hAnsi="Open Sans" w:cs="Open Sans"/>
                <w:iCs w:val="0"/>
                <w:color w:val="000000"/>
                <w:lang w:bidi="ar-SA"/>
              </w:rPr>
              <w:t xml:space="preserve">Article dans revue à comité de lecture répertoriée dans les BDI JCR, </w:t>
            </w:r>
            <w:proofErr w:type="spellStart"/>
            <w:r w:rsidRPr="00AD7D49">
              <w:rPr>
                <w:rFonts w:ascii="Open Sans" w:eastAsia="Arial" w:hAnsi="Open Sans" w:cs="Open Sans"/>
                <w:iCs w:val="0"/>
                <w:color w:val="000000"/>
                <w:lang w:bidi="ar-SA"/>
              </w:rPr>
              <w:t>Scopus</w:t>
            </w:r>
            <w:proofErr w:type="spellEnd"/>
            <w:r w:rsidRPr="00AD7D49">
              <w:rPr>
                <w:rFonts w:ascii="Open Sans" w:eastAsia="Arial" w:hAnsi="Open Sans" w:cs="Open Sans"/>
                <w:iCs w:val="0"/>
                <w:color w:val="000000"/>
                <w:lang w:bidi="ar-SA"/>
              </w:rPr>
              <w:t>, ERIH, HC</w:t>
            </w:r>
            <w:r w:rsidR="00147983">
              <w:rPr>
                <w:rFonts w:ascii="Open Sans" w:eastAsia="Arial" w:hAnsi="Open Sans" w:cs="Open Sans"/>
                <w:iCs w:val="0"/>
                <w:color w:val="000000"/>
                <w:lang w:bidi="ar-SA"/>
              </w:rPr>
              <w:t>E</w:t>
            </w:r>
            <w:r w:rsidRPr="00AD7D49">
              <w:rPr>
                <w:rFonts w:ascii="Open Sans" w:eastAsia="Arial" w:hAnsi="Open Sans" w:cs="Open Sans"/>
                <w:iCs w:val="0"/>
                <w:color w:val="000000"/>
                <w:lang w:bidi="ar-SA"/>
              </w:rPr>
              <w:t>RES, DBLP</w:t>
            </w:r>
            <w:r w:rsidRPr="00AD7D49">
              <w:rPr>
                <w:rFonts w:ascii="Open Sans" w:eastAsia="Arial" w:hAnsi="Open Sans" w:cs="Open Sans"/>
                <w:b/>
                <w:iCs w:val="0"/>
                <w:color w:val="000000"/>
                <w:vertAlign w:val="superscript"/>
                <w:lang w:bidi="ar-SA"/>
              </w:rPr>
              <w:t>1</w:t>
            </w:r>
            <w:r w:rsidRPr="00AD7D49">
              <w:rPr>
                <w:rFonts w:ascii="Open Sans" w:eastAsia="Arial" w:hAnsi="Open Sans" w:cs="Open Sans"/>
                <w:iCs w:val="0"/>
                <w:color w:val="000000"/>
                <w:lang w:bidi="ar-SA"/>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1DE221E9" w14:textId="77777777" w:rsidR="00096AD2" w:rsidRPr="00AD7D49" w:rsidRDefault="00096AD2" w:rsidP="00366D0A">
            <w:pPr>
              <w:spacing w:after="0" w:line="259" w:lineRule="auto"/>
              <w:rPr>
                <w:rFonts w:ascii="Open Sans" w:eastAsia="Arial" w:hAnsi="Open Sans" w:cs="Open Sans"/>
                <w:iCs w:val="0"/>
                <w:color w:val="000000"/>
                <w:lang w:bidi="ar-SA"/>
              </w:rPr>
            </w:pPr>
            <w:r w:rsidRPr="00AD7D49">
              <w:rPr>
                <w:rFonts w:ascii="Open Sans" w:eastAsia="Arial" w:hAnsi="Open Sans" w:cs="Open Sans"/>
                <w:iCs w:val="0"/>
                <w:color w:val="000000"/>
                <w:lang w:bidi="ar-SA"/>
              </w:rPr>
              <w:t xml:space="preserve">ACL </w:t>
            </w:r>
          </w:p>
        </w:tc>
        <w:tc>
          <w:tcPr>
            <w:tcW w:w="1416" w:type="dxa"/>
            <w:tcBorders>
              <w:top w:val="single" w:sz="4" w:space="0" w:color="000000"/>
              <w:left w:val="single" w:sz="4" w:space="0" w:color="000000"/>
              <w:bottom w:val="single" w:sz="4" w:space="0" w:color="000000"/>
              <w:right w:val="single" w:sz="4" w:space="0" w:color="000000"/>
            </w:tcBorders>
            <w:vAlign w:val="center"/>
          </w:tcPr>
          <w:p w14:paraId="073BA04B" w14:textId="77777777" w:rsidR="00096AD2" w:rsidRPr="00AD7D49" w:rsidRDefault="00096AD2" w:rsidP="00366D0A">
            <w:pPr>
              <w:spacing w:after="0" w:line="259" w:lineRule="auto"/>
              <w:rPr>
                <w:rFonts w:ascii="Open Sans" w:eastAsia="Arial" w:hAnsi="Open Sans" w:cs="Open Sans"/>
                <w:iCs w:val="0"/>
                <w:color w:val="000000"/>
                <w:lang w:bidi="ar-SA"/>
              </w:rPr>
            </w:pPr>
            <w:r w:rsidRPr="00AD7D49">
              <w:rPr>
                <w:rFonts w:ascii="Open Sans" w:eastAsia="Arial" w:hAnsi="Open Sans" w:cs="Open Sans"/>
                <w:iCs w:val="0"/>
                <w:color w:val="000000"/>
                <w:lang w:bidi="ar-SA"/>
              </w:rPr>
              <w:t xml:space="preserve"> </w:t>
            </w:r>
          </w:p>
        </w:tc>
      </w:tr>
      <w:tr w:rsidR="00096AD2" w:rsidRPr="00AD7D49" w14:paraId="27175D40" w14:textId="77777777" w:rsidTr="00811494">
        <w:trPr>
          <w:trHeight w:val="559"/>
        </w:trPr>
        <w:tc>
          <w:tcPr>
            <w:tcW w:w="6663" w:type="dxa"/>
            <w:tcBorders>
              <w:top w:val="single" w:sz="4" w:space="0" w:color="000000"/>
              <w:left w:val="single" w:sz="4" w:space="0" w:color="000000"/>
              <w:bottom w:val="single" w:sz="4" w:space="0" w:color="000000"/>
              <w:right w:val="single" w:sz="4" w:space="0" w:color="000000"/>
            </w:tcBorders>
          </w:tcPr>
          <w:p w14:paraId="1542C5AC" w14:textId="3F98D65E" w:rsidR="00096AD2" w:rsidRPr="00AD7D49" w:rsidRDefault="00096AD2" w:rsidP="00366D0A">
            <w:pPr>
              <w:spacing w:after="0" w:line="259" w:lineRule="auto"/>
              <w:rPr>
                <w:rFonts w:ascii="Open Sans" w:eastAsia="Arial" w:hAnsi="Open Sans" w:cs="Open Sans"/>
                <w:iCs w:val="0"/>
                <w:color w:val="000000"/>
                <w:lang w:bidi="ar-SA"/>
              </w:rPr>
            </w:pPr>
            <w:r w:rsidRPr="00AD7D49">
              <w:rPr>
                <w:rFonts w:ascii="Open Sans" w:eastAsia="Arial" w:hAnsi="Open Sans" w:cs="Open Sans"/>
                <w:iCs w:val="0"/>
                <w:color w:val="000000"/>
                <w:lang w:bidi="ar-SA"/>
              </w:rPr>
              <w:t xml:space="preserve">Article dans revue à comité de lecture non répertoriée dans les BDI JCR, </w:t>
            </w:r>
            <w:proofErr w:type="spellStart"/>
            <w:r w:rsidRPr="00AD7D49">
              <w:rPr>
                <w:rFonts w:ascii="Open Sans" w:eastAsia="Arial" w:hAnsi="Open Sans" w:cs="Open Sans"/>
                <w:iCs w:val="0"/>
                <w:color w:val="000000"/>
                <w:lang w:bidi="ar-SA"/>
              </w:rPr>
              <w:t>Scopus</w:t>
            </w:r>
            <w:proofErr w:type="spellEnd"/>
            <w:r w:rsidRPr="00AD7D49">
              <w:rPr>
                <w:rFonts w:ascii="Open Sans" w:eastAsia="Arial" w:hAnsi="Open Sans" w:cs="Open Sans"/>
                <w:iCs w:val="0"/>
                <w:color w:val="000000"/>
                <w:lang w:bidi="ar-SA"/>
              </w:rPr>
              <w:t>, ERIH, HC</w:t>
            </w:r>
            <w:r w:rsidR="00147983">
              <w:rPr>
                <w:rFonts w:ascii="Open Sans" w:eastAsia="Arial" w:hAnsi="Open Sans" w:cs="Open Sans"/>
                <w:iCs w:val="0"/>
                <w:color w:val="000000"/>
                <w:lang w:bidi="ar-SA"/>
              </w:rPr>
              <w:t>E</w:t>
            </w:r>
            <w:r w:rsidRPr="00AD7D49">
              <w:rPr>
                <w:rFonts w:ascii="Open Sans" w:eastAsia="Arial" w:hAnsi="Open Sans" w:cs="Open Sans"/>
                <w:iCs w:val="0"/>
                <w:color w:val="000000"/>
                <w:lang w:bidi="ar-SA"/>
              </w:rPr>
              <w:t xml:space="preserve">RES  </w:t>
            </w:r>
          </w:p>
        </w:tc>
        <w:tc>
          <w:tcPr>
            <w:tcW w:w="1135" w:type="dxa"/>
            <w:tcBorders>
              <w:top w:val="single" w:sz="4" w:space="0" w:color="000000"/>
              <w:left w:val="single" w:sz="4" w:space="0" w:color="000000"/>
              <w:bottom w:val="single" w:sz="4" w:space="0" w:color="000000"/>
              <w:right w:val="single" w:sz="4" w:space="0" w:color="000000"/>
            </w:tcBorders>
            <w:vAlign w:val="center"/>
          </w:tcPr>
          <w:p w14:paraId="3DA61932" w14:textId="77777777" w:rsidR="00096AD2" w:rsidRPr="00AD7D49" w:rsidRDefault="00096AD2" w:rsidP="00366D0A">
            <w:pPr>
              <w:spacing w:after="0" w:line="259" w:lineRule="auto"/>
              <w:rPr>
                <w:rFonts w:ascii="Open Sans" w:eastAsia="Arial" w:hAnsi="Open Sans" w:cs="Open Sans"/>
                <w:iCs w:val="0"/>
                <w:color w:val="000000"/>
                <w:lang w:bidi="ar-SA"/>
              </w:rPr>
            </w:pPr>
            <w:r w:rsidRPr="00AD7D49">
              <w:rPr>
                <w:rFonts w:ascii="Open Sans" w:eastAsia="Arial" w:hAnsi="Open Sans" w:cs="Open Sans"/>
                <w:iCs w:val="0"/>
                <w:color w:val="000000"/>
                <w:lang w:bidi="ar-SA"/>
              </w:rPr>
              <w:t xml:space="preserve">ACLN </w:t>
            </w:r>
          </w:p>
        </w:tc>
        <w:tc>
          <w:tcPr>
            <w:tcW w:w="1416" w:type="dxa"/>
            <w:tcBorders>
              <w:top w:val="single" w:sz="4" w:space="0" w:color="000000"/>
              <w:left w:val="single" w:sz="4" w:space="0" w:color="000000"/>
              <w:bottom w:val="single" w:sz="4" w:space="0" w:color="000000"/>
              <w:right w:val="single" w:sz="4" w:space="0" w:color="000000"/>
            </w:tcBorders>
            <w:vAlign w:val="center"/>
          </w:tcPr>
          <w:p w14:paraId="28217878" w14:textId="77777777" w:rsidR="00096AD2" w:rsidRPr="00AD7D49" w:rsidRDefault="00096AD2" w:rsidP="00366D0A">
            <w:pPr>
              <w:spacing w:after="0" w:line="259" w:lineRule="auto"/>
              <w:rPr>
                <w:rFonts w:ascii="Open Sans" w:eastAsia="Arial" w:hAnsi="Open Sans" w:cs="Open Sans"/>
                <w:iCs w:val="0"/>
                <w:color w:val="000000"/>
                <w:lang w:bidi="ar-SA"/>
              </w:rPr>
            </w:pPr>
            <w:r w:rsidRPr="00AD7D49">
              <w:rPr>
                <w:rFonts w:ascii="Open Sans" w:eastAsia="Arial" w:hAnsi="Open Sans" w:cs="Open Sans"/>
                <w:iCs w:val="0"/>
                <w:color w:val="000000"/>
                <w:lang w:bidi="ar-SA"/>
              </w:rPr>
              <w:t xml:space="preserve"> </w:t>
            </w:r>
          </w:p>
        </w:tc>
      </w:tr>
      <w:tr w:rsidR="00096AD2" w:rsidRPr="00AD7D49" w14:paraId="2D26979E" w14:textId="77777777" w:rsidTr="00811494">
        <w:trPr>
          <w:trHeight w:val="286"/>
        </w:trPr>
        <w:tc>
          <w:tcPr>
            <w:tcW w:w="6663" w:type="dxa"/>
            <w:tcBorders>
              <w:top w:val="single" w:sz="4" w:space="0" w:color="000000"/>
              <w:left w:val="single" w:sz="4" w:space="0" w:color="000000"/>
              <w:bottom w:val="single" w:sz="4" w:space="0" w:color="000000"/>
              <w:right w:val="single" w:sz="4" w:space="0" w:color="000000"/>
            </w:tcBorders>
          </w:tcPr>
          <w:p w14:paraId="466128EE" w14:textId="77777777" w:rsidR="00096AD2" w:rsidRPr="00AD7D49" w:rsidRDefault="00096AD2" w:rsidP="00366D0A">
            <w:pPr>
              <w:spacing w:after="0" w:line="259" w:lineRule="auto"/>
              <w:rPr>
                <w:rFonts w:ascii="Open Sans" w:eastAsia="Arial" w:hAnsi="Open Sans" w:cs="Open Sans"/>
                <w:iCs w:val="0"/>
                <w:color w:val="000000"/>
                <w:lang w:bidi="ar-SA"/>
              </w:rPr>
            </w:pPr>
            <w:r w:rsidRPr="00AD7D49">
              <w:rPr>
                <w:rFonts w:ascii="Open Sans" w:eastAsia="Arial" w:hAnsi="Open Sans" w:cs="Open Sans"/>
                <w:iCs w:val="0"/>
                <w:color w:val="000000"/>
                <w:lang w:bidi="ar-SA"/>
              </w:rPr>
              <w:t xml:space="preserve">Article dans revue sans comité de lecture  </w:t>
            </w:r>
          </w:p>
        </w:tc>
        <w:tc>
          <w:tcPr>
            <w:tcW w:w="1135" w:type="dxa"/>
            <w:tcBorders>
              <w:top w:val="single" w:sz="4" w:space="0" w:color="000000"/>
              <w:left w:val="single" w:sz="4" w:space="0" w:color="000000"/>
              <w:bottom w:val="single" w:sz="4" w:space="0" w:color="000000"/>
              <w:right w:val="single" w:sz="4" w:space="0" w:color="000000"/>
            </w:tcBorders>
          </w:tcPr>
          <w:p w14:paraId="186C13A5" w14:textId="77777777" w:rsidR="00096AD2" w:rsidRPr="00AD7D49" w:rsidRDefault="00096AD2" w:rsidP="00366D0A">
            <w:pPr>
              <w:spacing w:after="0" w:line="259" w:lineRule="auto"/>
              <w:rPr>
                <w:rFonts w:ascii="Open Sans" w:eastAsia="Arial" w:hAnsi="Open Sans" w:cs="Open Sans"/>
                <w:iCs w:val="0"/>
                <w:color w:val="000000"/>
                <w:lang w:bidi="ar-SA"/>
              </w:rPr>
            </w:pPr>
            <w:r w:rsidRPr="00AD7D49">
              <w:rPr>
                <w:rFonts w:ascii="Open Sans" w:eastAsia="Arial" w:hAnsi="Open Sans" w:cs="Open Sans"/>
                <w:iCs w:val="0"/>
                <w:color w:val="000000"/>
                <w:lang w:bidi="ar-SA"/>
              </w:rPr>
              <w:t xml:space="preserve">ASCL </w:t>
            </w:r>
          </w:p>
        </w:tc>
        <w:tc>
          <w:tcPr>
            <w:tcW w:w="1416" w:type="dxa"/>
            <w:tcBorders>
              <w:top w:val="single" w:sz="4" w:space="0" w:color="000000"/>
              <w:left w:val="single" w:sz="4" w:space="0" w:color="000000"/>
              <w:bottom w:val="single" w:sz="4" w:space="0" w:color="000000"/>
              <w:right w:val="single" w:sz="4" w:space="0" w:color="000000"/>
            </w:tcBorders>
          </w:tcPr>
          <w:p w14:paraId="053A6AF9" w14:textId="77777777" w:rsidR="00096AD2" w:rsidRPr="00AD7D49" w:rsidRDefault="00096AD2" w:rsidP="00366D0A">
            <w:pPr>
              <w:spacing w:after="0" w:line="259" w:lineRule="auto"/>
              <w:rPr>
                <w:rFonts w:ascii="Open Sans" w:eastAsia="Arial" w:hAnsi="Open Sans" w:cs="Open Sans"/>
                <w:iCs w:val="0"/>
                <w:color w:val="000000"/>
                <w:lang w:bidi="ar-SA"/>
              </w:rPr>
            </w:pPr>
            <w:r w:rsidRPr="00AD7D49">
              <w:rPr>
                <w:rFonts w:ascii="Open Sans" w:eastAsia="Arial" w:hAnsi="Open Sans" w:cs="Open Sans"/>
                <w:iCs w:val="0"/>
                <w:color w:val="000000"/>
                <w:lang w:bidi="ar-SA"/>
              </w:rPr>
              <w:t xml:space="preserve"> </w:t>
            </w:r>
          </w:p>
        </w:tc>
      </w:tr>
      <w:tr w:rsidR="00096AD2" w:rsidRPr="00AD7D49" w14:paraId="36515AE7" w14:textId="77777777" w:rsidTr="00811494">
        <w:trPr>
          <w:trHeight w:val="286"/>
        </w:trPr>
        <w:tc>
          <w:tcPr>
            <w:tcW w:w="6663" w:type="dxa"/>
            <w:tcBorders>
              <w:top w:val="single" w:sz="4" w:space="0" w:color="000000"/>
              <w:left w:val="single" w:sz="4" w:space="0" w:color="000000"/>
              <w:bottom w:val="single" w:sz="4" w:space="0" w:color="000000"/>
              <w:right w:val="single" w:sz="4" w:space="0" w:color="000000"/>
            </w:tcBorders>
          </w:tcPr>
          <w:p w14:paraId="3C9354FA" w14:textId="77777777" w:rsidR="00096AD2" w:rsidRPr="00AD7D49" w:rsidRDefault="00096AD2" w:rsidP="00366D0A">
            <w:pPr>
              <w:spacing w:after="0" w:line="259" w:lineRule="auto"/>
              <w:rPr>
                <w:rFonts w:ascii="Open Sans" w:eastAsia="Arial" w:hAnsi="Open Sans" w:cs="Open Sans"/>
                <w:iCs w:val="0"/>
                <w:color w:val="000000"/>
                <w:lang w:bidi="ar-SA"/>
              </w:rPr>
            </w:pPr>
            <w:r w:rsidRPr="00AD7D49">
              <w:rPr>
                <w:rFonts w:ascii="Open Sans" w:eastAsia="Arial" w:hAnsi="Open Sans" w:cs="Open Sans"/>
                <w:iCs w:val="0"/>
                <w:color w:val="000000"/>
                <w:lang w:bidi="ar-SA"/>
              </w:rPr>
              <w:t xml:space="preserve">Direction d’ouvrage  </w:t>
            </w:r>
          </w:p>
        </w:tc>
        <w:tc>
          <w:tcPr>
            <w:tcW w:w="1135" w:type="dxa"/>
            <w:tcBorders>
              <w:top w:val="single" w:sz="4" w:space="0" w:color="000000"/>
              <w:left w:val="single" w:sz="4" w:space="0" w:color="000000"/>
              <w:bottom w:val="single" w:sz="4" w:space="0" w:color="000000"/>
              <w:right w:val="single" w:sz="4" w:space="0" w:color="000000"/>
            </w:tcBorders>
          </w:tcPr>
          <w:p w14:paraId="7B2FC6B8" w14:textId="77777777" w:rsidR="00096AD2" w:rsidRPr="00AD7D49" w:rsidRDefault="00096AD2" w:rsidP="00366D0A">
            <w:pPr>
              <w:spacing w:after="0" w:line="259" w:lineRule="auto"/>
              <w:rPr>
                <w:rFonts w:ascii="Open Sans" w:eastAsia="Arial" w:hAnsi="Open Sans" w:cs="Open Sans"/>
                <w:iCs w:val="0"/>
                <w:color w:val="000000"/>
                <w:lang w:bidi="ar-SA"/>
              </w:rPr>
            </w:pPr>
            <w:r w:rsidRPr="00AD7D49">
              <w:rPr>
                <w:rFonts w:ascii="Open Sans" w:eastAsia="Arial" w:hAnsi="Open Sans" w:cs="Open Sans"/>
                <w:iCs w:val="0"/>
                <w:color w:val="000000"/>
                <w:lang w:bidi="ar-SA"/>
              </w:rPr>
              <w:t xml:space="preserve">DO </w:t>
            </w:r>
          </w:p>
        </w:tc>
        <w:tc>
          <w:tcPr>
            <w:tcW w:w="1416" w:type="dxa"/>
            <w:tcBorders>
              <w:top w:val="single" w:sz="4" w:space="0" w:color="000000"/>
              <w:left w:val="single" w:sz="4" w:space="0" w:color="000000"/>
              <w:bottom w:val="single" w:sz="4" w:space="0" w:color="000000"/>
              <w:right w:val="single" w:sz="4" w:space="0" w:color="000000"/>
            </w:tcBorders>
          </w:tcPr>
          <w:p w14:paraId="72E7811E" w14:textId="77777777" w:rsidR="00096AD2" w:rsidRPr="00AD7D49" w:rsidRDefault="00096AD2" w:rsidP="00366D0A">
            <w:pPr>
              <w:spacing w:after="0" w:line="259" w:lineRule="auto"/>
              <w:rPr>
                <w:rFonts w:ascii="Open Sans" w:eastAsia="Arial" w:hAnsi="Open Sans" w:cs="Open Sans"/>
                <w:iCs w:val="0"/>
                <w:color w:val="000000"/>
                <w:lang w:bidi="ar-SA"/>
              </w:rPr>
            </w:pPr>
            <w:r w:rsidRPr="00AD7D49">
              <w:rPr>
                <w:rFonts w:ascii="Open Sans" w:eastAsia="Arial" w:hAnsi="Open Sans" w:cs="Open Sans"/>
                <w:iCs w:val="0"/>
                <w:color w:val="000000"/>
                <w:lang w:bidi="ar-SA"/>
              </w:rPr>
              <w:t xml:space="preserve"> </w:t>
            </w:r>
          </w:p>
        </w:tc>
      </w:tr>
      <w:tr w:rsidR="00096AD2" w:rsidRPr="00AD7D49" w14:paraId="4E4DD039" w14:textId="77777777" w:rsidTr="00811494">
        <w:trPr>
          <w:trHeight w:val="286"/>
        </w:trPr>
        <w:tc>
          <w:tcPr>
            <w:tcW w:w="6663" w:type="dxa"/>
            <w:tcBorders>
              <w:top w:val="single" w:sz="4" w:space="0" w:color="000000"/>
              <w:left w:val="single" w:sz="4" w:space="0" w:color="000000"/>
              <w:bottom w:val="single" w:sz="4" w:space="0" w:color="000000"/>
              <w:right w:val="single" w:sz="4" w:space="0" w:color="000000"/>
            </w:tcBorders>
          </w:tcPr>
          <w:p w14:paraId="6A192542" w14:textId="77777777" w:rsidR="00096AD2" w:rsidRPr="00AD7D49" w:rsidRDefault="00096AD2" w:rsidP="00366D0A">
            <w:pPr>
              <w:spacing w:after="0" w:line="259" w:lineRule="auto"/>
              <w:rPr>
                <w:rFonts w:ascii="Open Sans" w:eastAsia="Arial" w:hAnsi="Open Sans" w:cs="Open Sans"/>
                <w:iCs w:val="0"/>
                <w:color w:val="000000"/>
                <w:lang w:bidi="ar-SA"/>
              </w:rPr>
            </w:pPr>
            <w:r w:rsidRPr="00AD7D49">
              <w:rPr>
                <w:rFonts w:ascii="Open Sans" w:eastAsia="Arial" w:hAnsi="Open Sans" w:cs="Open Sans"/>
                <w:iCs w:val="0"/>
                <w:color w:val="000000"/>
                <w:lang w:bidi="ar-SA"/>
              </w:rPr>
              <w:t xml:space="preserve">Ouvrage scientifique ou chapitre  </w:t>
            </w:r>
          </w:p>
        </w:tc>
        <w:tc>
          <w:tcPr>
            <w:tcW w:w="1135" w:type="dxa"/>
            <w:tcBorders>
              <w:top w:val="single" w:sz="4" w:space="0" w:color="000000"/>
              <w:left w:val="single" w:sz="4" w:space="0" w:color="000000"/>
              <w:bottom w:val="single" w:sz="4" w:space="0" w:color="000000"/>
              <w:right w:val="single" w:sz="4" w:space="0" w:color="000000"/>
            </w:tcBorders>
          </w:tcPr>
          <w:p w14:paraId="61B750E8" w14:textId="77777777" w:rsidR="00096AD2" w:rsidRPr="00AD7D49" w:rsidRDefault="00096AD2" w:rsidP="00366D0A">
            <w:pPr>
              <w:spacing w:after="0" w:line="259" w:lineRule="auto"/>
              <w:rPr>
                <w:rFonts w:ascii="Open Sans" w:eastAsia="Arial" w:hAnsi="Open Sans" w:cs="Open Sans"/>
                <w:iCs w:val="0"/>
                <w:color w:val="000000"/>
                <w:lang w:bidi="ar-SA"/>
              </w:rPr>
            </w:pPr>
            <w:r w:rsidRPr="00AD7D49">
              <w:rPr>
                <w:rFonts w:ascii="Open Sans" w:eastAsia="Arial" w:hAnsi="Open Sans" w:cs="Open Sans"/>
                <w:iCs w:val="0"/>
                <w:color w:val="000000"/>
                <w:lang w:bidi="ar-SA"/>
              </w:rPr>
              <w:t xml:space="preserve">OS </w:t>
            </w:r>
          </w:p>
        </w:tc>
        <w:tc>
          <w:tcPr>
            <w:tcW w:w="1416" w:type="dxa"/>
            <w:tcBorders>
              <w:top w:val="single" w:sz="4" w:space="0" w:color="000000"/>
              <w:left w:val="single" w:sz="4" w:space="0" w:color="000000"/>
              <w:bottom w:val="single" w:sz="4" w:space="0" w:color="000000"/>
              <w:right w:val="single" w:sz="4" w:space="0" w:color="000000"/>
            </w:tcBorders>
          </w:tcPr>
          <w:p w14:paraId="50A7BEC1" w14:textId="77777777" w:rsidR="00096AD2" w:rsidRPr="00AD7D49" w:rsidRDefault="00096AD2" w:rsidP="00366D0A">
            <w:pPr>
              <w:spacing w:after="0" w:line="259" w:lineRule="auto"/>
              <w:rPr>
                <w:rFonts w:ascii="Open Sans" w:eastAsia="Arial" w:hAnsi="Open Sans" w:cs="Open Sans"/>
                <w:iCs w:val="0"/>
                <w:color w:val="000000"/>
                <w:lang w:bidi="ar-SA"/>
              </w:rPr>
            </w:pPr>
            <w:r w:rsidRPr="00AD7D49">
              <w:rPr>
                <w:rFonts w:ascii="Open Sans" w:eastAsia="Arial" w:hAnsi="Open Sans" w:cs="Open Sans"/>
                <w:iCs w:val="0"/>
                <w:color w:val="000000"/>
                <w:lang w:bidi="ar-SA"/>
              </w:rPr>
              <w:t xml:space="preserve"> </w:t>
            </w:r>
          </w:p>
        </w:tc>
      </w:tr>
      <w:tr w:rsidR="00096AD2" w:rsidRPr="00AD7D49" w14:paraId="2D36F0EF" w14:textId="77777777" w:rsidTr="00811494">
        <w:trPr>
          <w:trHeight w:val="286"/>
        </w:trPr>
        <w:tc>
          <w:tcPr>
            <w:tcW w:w="6663" w:type="dxa"/>
            <w:tcBorders>
              <w:top w:val="single" w:sz="4" w:space="0" w:color="000000"/>
              <w:left w:val="single" w:sz="4" w:space="0" w:color="000000"/>
              <w:bottom w:val="single" w:sz="4" w:space="0" w:color="000000"/>
              <w:right w:val="single" w:sz="4" w:space="0" w:color="000000"/>
            </w:tcBorders>
          </w:tcPr>
          <w:p w14:paraId="1A39F9F2" w14:textId="77777777" w:rsidR="00096AD2" w:rsidRPr="00AD7D49" w:rsidRDefault="00096AD2" w:rsidP="00366D0A">
            <w:pPr>
              <w:spacing w:after="0" w:line="259" w:lineRule="auto"/>
              <w:rPr>
                <w:rFonts w:ascii="Open Sans" w:eastAsia="Arial" w:hAnsi="Open Sans" w:cs="Open Sans"/>
                <w:iCs w:val="0"/>
                <w:color w:val="000000"/>
                <w:lang w:bidi="ar-SA"/>
              </w:rPr>
            </w:pPr>
            <w:r w:rsidRPr="00AD7D49">
              <w:rPr>
                <w:rFonts w:ascii="Open Sans" w:eastAsia="Arial" w:hAnsi="Open Sans" w:cs="Open Sans"/>
                <w:iCs w:val="0"/>
                <w:color w:val="000000"/>
                <w:lang w:bidi="ar-SA"/>
              </w:rPr>
              <w:t>Conférence invitée dans un congrès international ou national (INV)</w:t>
            </w:r>
            <w:r w:rsidRPr="00AD7D49">
              <w:rPr>
                <w:rFonts w:ascii="Open Sans" w:eastAsia="Arial" w:hAnsi="Open Sans" w:cs="Open Sans"/>
                <w:b/>
                <w:iCs w:val="0"/>
                <w:color w:val="000000"/>
                <w:vertAlign w:val="superscript"/>
                <w:lang w:bidi="ar-SA"/>
              </w:rPr>
              <w:t>2</w:t>
            </w:r>
            <w:r w:rsidRPr="00AD7D49">
              <w:rPr>
                <w:rFonts w:ascii="Open Sans" w:eastAsia="Arial" w:hAnsi="Open Sans" w:cs="Open Sans"/>
                <w:iCs w:val="0"/>
                <w:color w:val="000000"/>
                <w:lang w:bidi="ar-SA"/>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3D366738" w14:textId="77777777" w:rsidR="00096AD2" w:rsidRPr="00AD7D49" w:rsidRDefault="00096AD2" w:rsidP="00366D0A">
            <w:pPr>
              <w:spacing w:after="0" w:line="259" w:lineRule="auto"/>
              <w:rPr>
                <w:rFonts w:ascii="Open Sans" w:eastAsia="Arial" w:hAnsi="Open Sans" w:cs="Open Sans"/>
                <w:iCs w:val="0"/>
                <w:color w:val="000000"/>
                <w:lang w:bidi="ar-SA"/>
              </w:rPr>
            </w:pPr>
            <w:r w:rsidRPr="00AD7D49">
              <w:rPr>
                <w:rFonts w:ascii="Open Sans" w:eastAsia="Arial" w:hAnsi="Open Sans" w:cs="Open Sans"/>
                <w:iCs w:val="0"/>
                <w:color w:val="000000"/>
                <w:lang w:bidi="ar-SA"/>
              </w:rPr>
              <w:t xml:space="preserve">INV </w:t>
            </w:r>
          </w:p>
        </w:tc>
        <w:tc>
          <w:tcPr>
            <w:tcW w:w="1416" w:type="dxa"/>
            <w:tcBorders>
              <w:top w:val="single" w:sz="4" w:space="0" w:color="000000"/>
              <w:left w:val="single" w:sz="4" w:space="0" w:color="000000"/>
              <w:bottom w:val="single" w:sz="4" w:space="0" w:color="000000"/>
              <w:right w:val="single" w:sz="4" w:space="0" w:color="000000"/>
            </w:tcBorders>
          </w:tcPr>
          <w:p w14:paraId="6B22B2EC" w14:textId="77777777" w:rsidR="00096AD2" w:rsidRPr="00AD7D49" w:rsidRDefault="00096AD2" w:rsidP="00366D0A">
            <w:pPr>
              <w:spacing w:after="0" w:line="259" w:lineRule="auto"/>
              <w:rPr>
                <w:rFonts w:ascii="Open Sans" w:eastAsia="Arial" w:hAnsi="Open Sans" w:cs="Open Sans"/>
                <w:iCs w:val="0"/>
                <w:color w:val="000000"/>
                <w:lang w:bidi="ar-SA"/>
              </w:rPr>
            </w:pPr>
            <w:r w:rsidRPr="00AD7D49">
              <w:rPr>
                <w:rFonts w:ascii="Open Sans" w:eastAsia="Arial" w:hAnsi="Open Sans" w:cs="Open Sans"/>
                <w:iCs w:val="0"/>
                <w:color w:val="000000"/>
                <w:lang w:bidi="ar-SA"/>
              </w:rPr>
              <w:t xml:space="preserve"> </w:t>
            </w:r>
          </w:p>
        </w:tc>
      </w:tr>
      <w:tr w:rsidR="00096AD2" w:rsidRPr="00AD7D49" w14:paraId="3191135B" w14:textId="77777777" w:rsidTr="00811494">
        <w:trPr>
          <w:trHeight w:val="562"/>
        </w:trPr>
        <w:tc>
          <w:tcPr>
            <w:tcW w:w="6663" w:type="dxa"/>
            <w:tcBorders>
              <w:top w:val="single" w:sz="4" w:space="0" w:color="000000"/>
              <w:left w:val="single" w:sz="4" w:space="0" w:color="000000"/>
              <w:bottom w:val="single" w:sz="4" w:space="0" w:color="000000"/>
              <w:right w:val="single" w:sz="4" w:space="0" w:color="000000"/>
            </w:tcBorders>
          </w:tcPr>
          <w:p w14:paraId="2FC5DB90" w14:textId="77777777" w:rsidR="00096AD2" w:rsidRPr="00AD7D49" w:rsidRDefault="00096AD2" w:rsidP="00366D0A">
            <w:pPr>
              <w:spacing w:after="0" w:line="259" w:lineRule="auto"/>
              <w:rPr>
                <w:rFonts w:ascii="Open Sans" w:eastAsia="Arial" w:hAnsi="Open Sans" w:cs="Open Sans"/>
                <w:iCs w:val="0"/>
                <w:color w:val="000000"/>
                <w:lang w:bidi="ar-SA"/>
              </w:rPr>
            </w:pPr>
            <w:r w:rsidRPr="00AD7D49">
              <w:rPr>
                <w:rFonts w:ascii="Open Sans" w:eastAsia="Arial" w:hAnsi="Open Sans" w:cs="Open Sans"/>
                <w:iCs w:val="0"/>
                <w:color w:val="000000"/>
                <w:lang w:bidi="ar-SA"/>
              </w:rPr>
              <w:t xml:space="preserve">Communication avec actes dans un congrès international répertorié dans les BDI JCR, </w:t>
            </w:r>
            <w:proofErr w:type="spellStart"/>
            <w:r w:rsidRPr="00AD7D49">
              <w:rPr>
                <w:rFonts w:ascii="Open Sans" w:eastAsia="Arial" w:hAnsi="Open Sans" w:cs="Open Sans"/>
                <w:iCs w:val="0"/>
                <w:color w:val="000000"/>
                <w:lang w:bidi="ar-SA"/>
              </w:rPr>
              <w:t>Scopus</w:t>
            </w:r>
            <w:proofErr w:type="spellEnd"/>
            <w:r w:rsidRPr="00AD7D49">
              <w:rPr>
                <w:rFonts w:ascii="Open Sans" w:eastAsia="Arial" w:hAnsi="Open Sans" w:cs="Open Sans"/>
                <w:iCs w:val="0"/>
                <w:color w:val="000000"/>
                <w:lang w:bidi="ar-SA"/>
              </w:rPr>
              <w:t>, ERIH, HCRES, DBLP</w:t>
            </w:r>
            <w:r w:rsidRPr="00AD7D49">
              <w:rPr>
                <w:rFonts w:ascii="Open Sans" w:eastAsia="Arial" w:hAnsi="Open Sans" w:cs="Open Sans"/>
                <w:b/>
                <w:iCs w:val="0"/>
                <w:color w:val="000000"/>
                <w:vertAlign w:val="superscript"/>
                <w:lang w:bidi="ar-SA"/>
              </w:rPr>
              <w:t>1</w:t>
            </w:r>
            <w:r w:rsidRPr="00AD7D49">
              <w:rPr>
                <w:rFonts w:ascii="Open Sans" w:eastAsia="Arial" w:hAnsi="Open Sans" w:cs="Open Sans"/>
                <w:iCs w:val="0"/>
                <w:color w:val="000000"/>
                <w:lang w:bidi="ar-SA"/>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5484FBE0" w14:textId="77777777" w:rsidR="00096AD2" w:rsidRPr="00AD7D49" w:rsidRDefault="00096AD2" w:rsidP="00366D0A">
            <w:pPr>
              <w:spacing w:after="0" w:line="259" w:lineRule="auto"/>
              <w:rPr>
                <w:rFonts w:ascii="Open Sans" w:eastAsia="Arial" w:hAnsi="Open Sans" w:cs="Open Sans"/>
                <w:iCs w:val="0"/>
                <w:color w:val="000000"/>
                <w:lang w:bidi="ar-SA"/>
              </w:rPr>
            </w:pPr>
            <w:r w:rsidRPr="00AD7D49">
              <w:rPr>
                <w:rFonts w:ascii="Open Sans" w:eastAsia="Arial" w:hAnsi="Open Sans" w:cs="Open Sans"/>
                <w:iCs w:val="0"/>
                <w:color w:val="000000"/>
                <w:lang w:bidi="ar-SA"/>
              </w:rPr>
              <w:t xml:space="preserve">ACTI </w:t>
            </w:r>
          </w:p>
        </w:tc>
        <w:tc>
          <w:tcPr>
            <w:tcW w:w="1416" w:type="dxa"/>
            <w:tcBorders>
              <w:top w:val="single" w:sz="4" w:space="0" w:color="000000"/>
              <w:left w:val="single" w:sz="4" w:space="0" w:color="000000"/>
              <w:bottom w:val="single" w:sz="4" w:space="0" w:color="000000"/>
              <w:right w:val="single" w:sz="4" w:space="0" w:color="000000"/>
            </w:tcBorders>
            <w:vAlign w:val="center"/>
          </w:tcPr>
          <w:p w14:paraId="0CBFB50B" w14:textId="77777777" w:rsidR="00096AD2" w:rsidRPr="00AD7D49" w:rsidRDefault="00096AD2" w:rsidP="00366D0A">
            <w:pPr>
              <w:spacing w:after="0" w:line="259" w:lineRule="auto"/>
              <w:rPr>
                <w:rFonts w:ascii="Open Sans" w:eastAsia="Arial" w:hAnsi="Open Sans" w:cs="Open Sans"/>
                <w:iCs w:val="0"/>
                <w:color w:val="000000"/>
                <w:lang w:bidi="ar-SA"/>
              </w:rPr>
            </w:pPr>
            <w:r w:rsidRPr="00AD7D49">
              <w:rPr>
                <w:rFonts w:ascii="Open Sans" w:eastAsia="Arial" w:hAnsi="Open Sans" w:cs="Open Sans"/>
                <w:iCs w:val="0"/>
                <w:color w:val="000000"/>
                <w:lang w:bidi="ar-SA"/>
              </w:rPr>
              <w:t xml:space="preserve"> </w:t>
            </w:r>
          </w:p>
        </w:tc>
      </w:tr>
      <w:tr w:rsidR="00096AD2" w:rsidRPr="00AD7D49" w14:paraId="6761AE6D" w14:textId="77777777" w:rsidTr="00811494">
        <w:trPr>
          <w:trHeight w:val="559"/>
        </w:trPr>
        <w:tc>
          <w:tcPr>
            <w:tcW w:w="6663" w:type="dxa"/>
            <w:tcBorders>
              <w:top w:val="single" w:sz="4" w:space="0" w:color="000000"/>
              <w:left w:val="single" w:sz="4" w:space="0" w:color="000000"/>
              <w:bottom w:val="single" w:sz="4" w:space="0" w:color="000000"/>
              <w:right w:val="single" w:sz="4" w:space="0" w:color="000000"/>
            </w:tcBorders>
          </w:tcPr>
          <w:p w14:paraId="25A051EB" w14:textId="77777777" w:rsidR="00096AD2" w:rsidRPr="00AD7D49" w:rsidRDefault="00096AD2" w:rsidP="00366D0A">
            <w:pPr>
              <w:spacing w:after="0" w:line="259" w:lineRule="auto"/>
              <w:rPr>
                <w:rFonts w:ascii="Open Sans" w:eastAsia="Arial" w:hAnsi="Open Sans" w:cs="Open Sans"/>
                <w:iCs w:val="0"/>
                <w:color w:val="000000"/>
                <w:lang w:bidi="ar-SA"/>
              </w:rPr>
            </w:pPr>
            <w:r w:rsidRPr="00AD7D49">
              <w:rPr>
                <w:rFonts w:ascii="Open Sans" w:eastAsia="Arial" w:hAnsi="Open Sans" w:cs="Open Sans"/>
                <w:iCs w:val="0"/>
                <w:color w:val="000000"/>
                <w:lang w:bidi="ar-SA"/>
              </w:rPr>
              <w:t xml:space="preserve">Communication avec actes dans un congrès </w:t>
            </w:r>
            <w:proofErr w:type="gramStart"/>
            <w:r w:rsidRPr="00AD7D49">
              <w:rPr>
                <w:rFonts w:ascii="Open Sans" w:eastAsia="Arial" w:hAnsi="Open Sans" w:cs="Open Sans"/>
                <w:iCs w:val="0"/>
                <w:color w:val="000000"/>
                <w:lang w:bidi="ar-SA"/>
              </w:rPr>
              <w:t>international  non</w:t>
            </w:r>
            <w:proofErr w:type="gramEnd"/>
            <w:r w:rsidRPr="00AD7D49">
              <w:rPr>
                <w:rFonts w:ascii="Open Sans" w:eastAsia="Arial" w:hAnsi="Open Sans" w:cs="Open Sans"/>
                <w:iCs w:val="0"/>
                <w:color w:val="000000"/>
                <w:lang w:bidi="ar-SA"/>
              </w:rPr>
              <w:t xml:space="preserve"> répertorié dans les BDI JCR, </w:t>
            </w:r>
            <w:proofErr w:type="spellStart"/>
            <w:r w:rsidRPr="00AD7D49">
              <w:rPr>
                <w:rFonts w:ascii="Open Sans" w:eastAsia="Arial" w:hAnsi="Open Sans" w:cs="Open Sans"/>
                <w:iCs w:val="0"/>
                <w:color w:val="000000"/>
                <w:lang w:bidi="ar-SA"/>
              </w:rPr>
              <w:t>Scopus</w:t>
            </w:r>
            <w:proofErr w:type="spellEnd"/>
            <w:r w:rsidRPr="00AD7D49">
              <w:rPr>
                <w:rFonts w:ascii="Open Sans" w:eastAsia="Arial" w:hAnsi="Open Sans" w:cs="Open Sans"/>
                <w:iCs w:val="0"/>
                <w:color w:val="000000"/>
                <w:lang w:bidi="ar-SA"/>
              </w:rPr>
              <w:t>, ERIH, HCRES, DBLP</w:t>
            </w:r>
            <w:r w:rsidRPr="00AD7D49">
              <w:rPr>
                <w:rFonts w:ascii="Open Sans" w:eastAsia="Arial" w:hAnsi="Open Sans" w:cs="Open Sans"/>
                <w:b/>
                <w:iCs w:val="0"/>
                <w:color w:val="000000"/>
                <w:vertAlign w:val="superscript"/>
                <w:lang w:bidi="ar-SA"/>
              </w:rPr>
              <w:t>1</w:t>
            </w:r>
            <w:r w:rsidRPr="00AD7D49">
              <w:rPr>
                <w:rFonts w:ascii="Open Sans" w:eastAsia="Arial" w:hAnsi="Open Sans" w:cs="Open Sans"/>
                <w:iCs w:val="0"/>
                <w:color w:val="000000"/>
                <w:lang w:bidi="ar-SA"/>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12735F45" w14:textId="77777777" w:rsidR="00096AD2" w:rsidRPr="00AD7D49" w:rsidRDefault="00096AD2" w:rsidP="00366D0A">
            <w:pPr>
              <w:spacing w:after="0" w:line="259" w:lineRule="auto"/>
              <w:rPr>
                <w:rFonts w:ascii="Open Sans" w:eastAsia="Arial" w:hAnsi="Open Sans" w:cs="Open Sans"/>
                <w:iCs w:val="0"/>
                <w:color w:val="000000"/>
                <w:lang w:bidi="ar-SA"/>
              </w:rPr>
            </w:pPr>
            <w:r w:rsidRPr="00AD7D49">
              <w:rPr>
                <w:rFonts w:ascii="Open Sans" w:eastAsia="Arial" w:hAnsi="Open Sans" w:cs="Open Sans"/>
                <w:iCs w:val="0"/>
                <w:color w:val="000000"/>
                <w:lang w:bidi="ar-SA"/>
              </w:rPr>
              <w:t xml:space="preserve">ACTIN </w:t>
            </w:r>
          </w:p>
        </w:tc>
        <w:tc>
          <w:tcPr>
            <w:tcW w:w="1416" w:type="dxa"/>
            <w:tcBorders>
              <w:top w:val="single" w:sz="4" w:space="0" w:color="000000"/>
              <w:left w:val="single" w:sz="4" w:space="0" w:color="000000"/>
              <w:bottom w:val="single" w:sz="4" w:space="0" w:color="000000"/>
              <w:right w:val="single" w:sz="4" w:space="0" w:color="000000"/>
            </w:tcBorders>
            <w:vAlign w:val="center"/>
          </w:tcPr>
          <w:p w14:paraId="6F1A84B3" w14:textId="77777777" w:rsidR="00096AD2" w:rsidRPr="00AD7D49" w:rsidRDefault="00096AD2" w:rsidP="00366D0A">
            <w:pPr>
              <w:spacing w:after="0" w:line="259" w:lineRule="auto"/>
              <w:rPr>
                <w:rFonts w:ascii="Open Sans" w:eastAsia="Arial" w:hAnsi="Open Sans" w:cs="Open Sans"/>
                <w:iCs w:val="0"/>
                <w:color w:val="000000"/>
                <w:lang w:bidi="ar-SA"/>
              </w:rPr>
            </w:pPr>
            <w:r w:rsidRPr="00AD7D49">
              <w:rPr>
                <w:rFonts w:ascii="Open Sans" w:eastAsia="Arial" w:hAnsi="Open Sans" w:cs="Open Sans"/>
                <w:iCs w:val="0"/>
                <w:color w:val="000000"/>
                <w:lang w:bidi="ar-SA"/>
              </w:rPr>
              <w:t xml:space="preserve"> </w:t>
            </w:r>
          </w:p>
        </w:tc>
      </w:tr>
      <w:tr w:rsidR="00096AD2" w:rsidRPr="00AD7D49" w14:paraId="255507DF" w14:textId="77777777" w:rsidTr="00811494">
        <w:trPr>
          <w:trHeight w:val="286"/>
        </w:trPr>
        <w:tc>
          <w:tcPr>
            <w:tcW w:w="6663" w:type="dxa"/>
            <w:tcBorders>
              <w:top w:val="single" w:sz="4" w:space="0" w:color="000000"/>
              <w:left w:val="single" w:sz="4" w:space="0" w:color="000000"/>
              <w:bottom w:val="single" w:sz="4" w:space="0" w:color="000000"/>
              <w:right w:val="single" w:sz="4" w:space="0" w:color="000000"/>
            </w:tcBorders>
          </w:tcPr>
          <w:p w14:paraId="63FE7E92" w14:textId="77777777" w:rsidR="00096AD2" w:rsidRPr="00AD7D49" w:rsidRDefault="00096AD2" w:rsidP="00366D0A">
            <w:pPr>
              <w:spacing w:after="0" w:line="259" w:lineRule="auto"/>
              <w:rPr>
                <w:rFonts w:ascii="Open Sans" w:eastAsia="Arial" w:hAnsi="Open Sans" w:cs="Open Sans"/>
                <w:iCs w:val="0"/>
                <w:color w:val="000000"/>
                <w:lang w:bidi="ar-SA"/>
              </w:rPr>
            </w:pPr>
            <w:r w:rsidRPr="00AD7D49">
              <w:rPr>
                <w:rFonts w:ascii="Open Sans" w:eastAsia="Arial" w:hAnsi="Open Sans" w:cs="Open Sans"/>
                <w:iCs w:val="0"/>
                <w:color w:val="000000"/>
                <w:lang w:bidi="ar-SA"/>
              </w:rPr>
              <w:t xml:space="preserve">Rapport de recherche  </w:t>
            </w:r>
          </w:p>
        </w:tc>
        <w:tc>
          <w:tcPr>
            <w:tcW w:w="1135" w:type="dxa"/>
            <w:tcBorders>
              <w:top w:val="single" w:sz="4" w:space="0" w:color="000000"/>
              <w:left w:val="single" w:sz="4" w:space="0" w:color="000000"/>
              <w:bottom w:val="single" w:sz="4" w:space="0" w:color="000000"/>
              <w:right w:val="single" w:sz="4" w:space="0" w:color="000000"/>
            </w:tcBorders>
          </w:tcPr>
          <w:p w14:paraId="354A8F0A" w14:textId="77777777" w:rsidR="00096AD2" w:rsidRPr="00AD7D49" w:rsidRDefault="00096AD2" w:rsidP="00366D0A">
            <w:pPr>
              <w:spacing w:after="0" w:line="259" w:lineRule="auto"/>
              <w:rPr>
                <w:rFonts w:ascii="Open Sans" w:eastAsia="Arial" w:hAnsi="Open Sans" w:cs="Open Sans"/>
                <w:iCs w:val="0"/>
                <w:color w:val="000000"/>
                <w:lang w:bidi="ar-SA"/>
              </w:rPr>
            </w:pPr>
            <w:r w:rsidRPr="00AD7D49">
              <w:rPr>
                <w:rFonts w:ascii="Open Sans" w:eastAsia="Arial" w:hAnsi="Open Sans" w:cs="Open Sans"/>
                <w:iCs w:val="0"/>
                <w:color w:val="000000"/>
                <w:lang w:bidi="ar-SA"/>
              </w:rPr>
              <w:t xml:space="preserve">RAPP </w:t>
            </w:r>
          </w:p>
        </w:tc>
        <w:tc>
          <w:tcPr>
            <w:tcW w:w="1416" w:type="dxa"/>
            <w:tcBorders>
              <w:top w:val="single" w:sz="4" w:space="0" w:color="000000"/>
              <w:left w:val="single" w:sz="4" w:space="0" w:color="000000"/>
              <w:bottom w:val="single" w:sz="4" w:space="0" w:color="000000"/>
              <w:right w:val="single" w:sz="4" w:space="0" w:color="000000"/>
            </w:tcBorders>
          </w:tcPr>
          <w:p w14:paraId="085E50F9" w14:textId="77777777" w:rsidR="00096AD2" w:rsidRPr="00AD7D49" w:rsidRDefault="00096AD2" w:rsidP="00366D0A">
            <w:pPr>
              <w:spacing w:after="0" w:line="259" w:lineRule="auto"/>
              <w:rPr>
                <w:rFonts w:ascii="Open Sans" w:eastAsia="Arial" w:hAnsi="Open Sans" w:cs="Open Sans"/>
                <w:iCs w:val="0"/>
                <w:color w:val="000000"/>
                <w:lang w:bidi="ar-SA"/>
              </w:rPr>
            </w:pPr>
            <w:r w:rsidRPr="00AD7D49">
              <w:rPr>
                <w:rFonts w:ascii="Open Sans" w:eastAsia="Arial" w:hAnsi="Open Sans" w:cs="Open Sans"/>
                <w:iCs w:val="0"/>
                <w:color w:val="000000"/>
                <w:lang w:bidi="ar-SA"/>
              </w:rPr>
              <w:t xml:space="preserve"> </w:t>
            </w:r>
          </w:p>
        </w:tc>
      </w:tr>
      <w:tr w:rsidR="00096AD2" w:rsidRPr="00AD7D49" w14:paraId="08074B6A" w14:textId="77777777" w:rsidTr="00811494">
        <w:trPr>
          <w:trHeight w:val="286"/>
        </w:trPr>
        <w:tc>
          <w:tcPr>
            <w:tcW w:w="6663" w:type="dxa"/>
            <w:tcBorders>
              <w:top w:val="single" w:sz="4" w:space="0" w:color="000000"/>
              <w:left w:val="single" w:sz="4" w:space="0" w:color="000000"/>
              <w:bottom w:val="single" w:sz="4" w:space="0" w:color="000000"/>
              <w:right w:val="single" w:sz="4" w:space="0" w:color="000000"/>
            </w:tcBorders>
          </w:tcPr>
          <w:p w14:paraId="4A1BBE51" w14:textId="77777777" w:rsidR="00096AD2" w:rsidRPr="00AD7D49" w:rsidRDefault="00096AD2" w:rsidP="00366D0A">
            <w:pPr>
              <w:spacing w:after="0" w:line="259" w:lineRule="auto"/>
              <w:rPr>
                <w:rFonts w:ascii="Open Sans" w:eastAsia="Arial" w:hAnsi="Open Sans" w:cs="Open Sans"/>
                <w:iCs w:val="0"/>
                <w:color w:val="000000"/>
                <w:lang w:bidi="ar-SA"/>
              </w:rPr>
            </w:pPr>
            <w:r w:rsidRPr="00AD7D49">
              <w:rPr>
                <w:rFonts w:ascii="Open Sans" w:eastAsia="Arial" w:hAnsi="Open Sans" w:cs="Open Sans"/>
                <w:iCs w:val="0"/>
                <w:color w:val="000000"/>
                <w:lang w:bidi="ar-SA"/>
              </w:rPr>
              <w:t xml:space="preserve">Rapport d’expertise </w:t>
            </w:r>
          </w:p>
        </w:tc>
        <w:tc>
          <w:tcPr>
            <w:tcW w:w="1135" w:type="dxa"/>
            <w:tcBorders>
              <w:top w:val="single" w:sz="4" w:space="0" w:color="000000"/>
              <w:left w:val="single" w:sz="4" w:space="0" w:color="000000"/>
              <w:bottom w:val="single" w:sz="4" w:space="0" w:color="000000"/>
              <w:right w:val="single" w:sz="4" w:space="0" w:color="000000"/>
            </w:tcBorders>
          </w:tcPr>
          <w:p w14:paraId="25610E22" w14:textId="77777777" w:rsidR="00096AD2" w:rsidRPr="00AD7D49" w:rsidRDefault="00096AD2" w:rsidP="00366D0A">
            <w:pPr>
              <w:spacing w:after="0" w:line="259" w:lineRule="auto"/>
              <w:rPr>
                <w:rFonts w:ascii="Open Sans" w:eastAsia="Arial" w:hAnsi="Open Sans" w:cs="Open Sans"/>
                <w:iCs w:val="0"/>
                <w:color w:val="000000"/>
                <w:lang w:bidi="ar-SA"/>
              </w:rPr>
            </w:pPr>
            <w:r w:rsidRPr="00AD7D49">
              <w:rPr>
                <w:rFonts w:ascii="Open Sans" w:eastAsia="Arial" w:hAnsi="Open Sans" w:cs="Open Sans"/>
                <w:iCs w:val="0"/>
                <w:color w:val="000000"/>
                <w:lang w:bidi="ar-SA"/>
              </w:rPr>
              <w:t xml:space="preserve">RAPP-EX </w:t>
            </w:r>
          </w:p>
        </w:tc>
        <w:tc>
          <w:tcPr>
            <w:tcW w:w="1416" w:type="dxa"/>
            <w:tcBorders>
              <w:top w:val="single" w:sz="4" w:space="0" w:color="000000"/>
              <w:left w:val="single" w:sz="4" w:space="0" w:color="000000"/>
              <w:bottom w:val="single" w:sz="4" w:space="0" w:color="000000"/>
              <w:right w:val="single" w:sz="4" w:space="0" w:color="000000"/>
            </w:tcBorders>
          </w:tcPr>
          <w:p w14:paraId="1767E6A0" w14:textId="77777777" w:rsidR="00096AD2" w:rsidRPr="00AD7D49" w:rsidRDefault="00096AD2" w:rsidP="00366D0A">
            <w:pPr>
              <w:spacing w:after="0" w:line="259" w:lineRule="auto"/>
              <w:rPr>
                <w:rFonts w:ascii="Open Sans" w:eastAsia="Arial" w:hAnsi="Open Sans" w:cs="Open Sans"/>
                <w:iCs w:val="0"/>
                <w:color w:val="000000"/>
                <w:lang w:bidi="ar-SA"/>
              </w:rPr>
            </w:pPr>
            <w:r w:rsidRPr="00AD7D49">
              <w:rPr>
                <w:rFonts w:ascii="Open Sans" w:eastAsia="Arial" w:hAnsi="Open Sans" w:cs="Open Sans"/>
                <w:iCs w:val="0"/>
                <w:color w:val="000000"/>
                <w:lang w:bidi="ar-SA"/>
              </w:rPr>
              <w:t xml:space="preserve"> </w:t>
            </w:r>
          </w:p>
        </w:tc>
      </w:tr>
      <w:tr w:rsidR="00096AD2" w:rsidRPr="00AD7D49" w14:paraId="3E087048" w14:textId="77777777" w:rsidTr="00811494">
        <w:trPr>
          <w:trHeight w:val="286"/>
        </w:trPr>
        <w:tc>
          <w:tcPr>
            <w:tcW w:w="6663" w:type="dxa"/>
            <w:tcBorders>
              <w:top w:val="single" w:sz="4" w:space="0" w:color="000000"/>
              <w:left w:val="single" w:sz="4" w:space="0" w:color="000000"/>
              <w:bottom w:val="single" w:sz="4" w:space="0" w:color="000000"/>
              <w:right w:val="single" w:sz="4" w:space="0" w:color="000000"/>
            </w:tcBorders>
          </w:tcPr>
          <w:p w14:paraId="1AE4D955" w14:textId="77777777" w:rsidR="00096AD2" w:rsidRPr="00AD7D49" w:rsidRDefault="00096AD2" w:rsidP="00366D0A">
            <w:pPr>
              <w:spacing w:after="0" w:line="259" w:lineRule="auto"/>
              <w:rPr>
                <w:rFonts w:ascii="Open Sans" w:eastAsia="Arial" w:hAnsi="Open Sans" w:cs="Open Sans"/>
                <w:iCs w:val="0"/>
                <w:color w:val="000000"/>
                <w:lang w:bidi="ar-SA"/>
              </w:rPr>
            </w:pPr>
            <w:r w:rsidRPr="00AD7D49">
              <w:rPr>
                <w:rFonts w:ascii="Open Sans" w:eastAsia="Arial" w:hAnsi="Open Sans" w:cs="Open Sans"/>
                <w:iCs w:val="0"/>
                <w:color w:val="000000"/>
                <w:lang w:bidi="ar-SA"/>
              </w:rPr>
              <w:t xml:space="preserve">Ouvrage de vulgarisation ou chapitre </w:t>
            </w:r>
          </w:p>
        </w:tc>
        <w:tc>
          <w:tcPr>
            <w:tcW w:w="1135" w:type="dxa"/>
            <w:tcBorders>
              <w:top w:val="single" w:sz="4" w:space="0" w:color="000000"/>
              <w:left w:val="single" w:sz="4" w:space="0" w:color="000000"/>
              <w:bottom w:val="single" w:sz="4" w:space="0" w:color="000000"/>
              <w:right w:val="single" w:sz="4" w:space="0" w:color="000000"/>
            </w:tcBorders>
          </w:tcPr>
          <w:p w14:paraId="587251B7" w14:textId="77777777" w:rsidR="00096AD2" w:rsidRPr="00AD7D49" w:rsidRDefault="00096AD2" w:rsidP="00366D0A">
            <w:pPr>
              <w:spacing w:after="0" w:line="259" w:lineRule="auto"/>
              <w:rPr>
                <w:rFonts w:ascii="Open Sans" w:eastAsia="Arial" w:hAnsi="Open Sans" w:cs="Open Sans"/>
                <w:iCs w:val="0"/>
                <w:color w:val="000000"/>
                <w:lang w:bidi="ar-SA"/>
              </w:rPr>
            </w:pPr>
            <w:r w:rsidRPr="00AD7D49">
              <w:rPr>
                <w:rFonts w:ascii="Open Sans" w:eastAsia="Arial" w:hAnsi="Open Sans" w:cs="Open Sans"/>
                <w:iCs w:val="0"/>
                <w:color w:val="000000"/>
                <w:lang w:bidi="ar-SA"/>
              </w:rPr>
              <w:t xml:space="preserve">OV </w:t>
            </w:r>
          </w:p>
        </w:tc>
        <w:tc>
          <w:tcPr>
            <w:tcW w:w="1416" w:type="dxa"/>
            <w:tcBorders>
              <w:top w:val="single" w:sz="4" w:space="0" w:color="000000"/>
              <w:left w:val="single" w:sz="4" w:space="0" w:color="000000"/>
              <w:bottom w:val="single" w:sz="4" w:space="0" w:color="000000"/>
              <w:right w:val="single" w:sz="4" w:space="0" w:color="000000"/>
            </w:tcBorders>
          </w:tcPr>
          <w:p w14:paraId="34B5D065" w14:textId="77777777" w:rsidR="00096AD2" w:rsidRPr="00AD7D49" w:rsidRDefault="00096AD2" w:rsidP="00366D0A">
            <w:pPr>
              <w:spacing w:after="0" w:line="259" w:lineRule="auto"/>
              <w:rPr>
                <w:rFonts w:ascii="Open Sans" w:eastAsia="Arial" w:hAnsi="Open Sans" w:cs="Open Sans"/>
                <w:iCs w:val="0"/>
                <w:color w:val="000000"/>
                <w:lang w:bidi="ar-SA"/>
              </w:rPr>
            </w:pPr>
            <w:r w:rsidRPr="00AD7D49">
              <w:rPr>
                <w:rFonts w:ascii="Open Sans" w:eastAsia="Arial" w:hAnsi="Open Sans" w:cs="Open Sans"/>
                <w:iCs w:val="0"/>
                <w:color w:val="000000"/>
                <w:lang w:bidi="ar-SA"/>
              </w:rPr>
              <w:t xml:space="preserve"> </w:t>
            </w:r>
          </w:p>
        </w:tc>
      </w:tr>
    </w:tbl>
    <w:p w14:paraId="64C85FD5" w14:textId="77777777" w:rsidR="00096AD2" w:rsidRPr="00AD7D49" w:rsidRDefault="00096AD2" w:rsidP="00366D0A">
      <w:pPr>
        <w:spacing w:after="249" w:line="259" w:lineRule="auto"/>
        <w:rPr>
          <w:rFonts w:eastAsia="Arial" w:cs="Open Sans"/>
          <w:iCs w:val="0"/>
          <w:color w:val="000000"/>
          <w:sz w:val="22"/>
          <w:lang w:eastAsia="fr-FR" w:bidi="ar-SA"/>
        </w:rPr>
      </w:pPr>
      <w:r w:rsidRPr="00AD7D49">
        <w:rPr>
          <w:rFonts w:eastAsia="Arial" w:cs="Open Sans"/>
          <w:iCs w:val="0"/>
          <w:color w:val="000000"/>
          <w:sz w:val="22"/>
          <w:lang w:eastAsia="fr-FR" w:bidi="ar-SA"/>
        </w:rPr>
        <w:t xml:space="preserve"> </w:t>
      </w:r>
    </w:p>
    <w:p w14:paraId="76115ADF" w14:textId="77777777" w:rsidR="00096AD2" w:rsidRPr="00AD7D49" w:rsidRDefault="00096AD2" w:rsidP="00366D0A">
      <w:pPr>
        <w:numPr>
          <w:ilvl w:val="0"/>
          <w:numId w:val="13"/>
        </w:numPr>
        <w:spacing w:after="38" w:line="259" w:lineRule="auto"/>
        <w:ind w:left="0" w:hanging="130"/>
        <w:rPr>
          <w:rFonts w:eastAsia="Arial" w:cs="Open Sans"/>
          <w:iCs w:val="0"/>
          <w:color w:val="000000"/>
          <w:sz w:val="22"/>
          <w:lang w:eastAsia="fr-FR" w:bidi="ar-SA"/>
        </w:rPr>
      </w:pPr>
      <w:r w:rsidRPr="00AD7D49">
        <w:rPr>
          <w:rFonts w:eastAsia="Arial" w:cs="Open Sans"/>
          <w:iCs w:val="0"/>
          <w:color w:val="000000"/>
          <w:sz w:val="22"/>
          <w:lang w:eastAsia="fr-FR" w:bidi="ar-SA"/>
        </w:rPr>
        <w:t>Pour les articles publiés dans des revues à comité de lecture répertoriées et pour les actes de congrès répertoriés, le chercheur précisera la base de données concernée, la discipline et, s’il y a lieu, le facteur d’impact de la revue.</w:t>
      </w:r>
      <w:r w:rsidRPr="00AD7D49">
        <w:rPr>
          <w:rFonts w:eastAsia="Arial" w:cs="Open Sans"/>
          <w:iCs w:val="0"/>
          <w:color w:val="000000"/>
          <w:sz w:val="22"/>
          <w:vertAlign w:val="superscript"/>
          <w:lang w:eastAsia="fr-FR" w:bidi="ar-SA"/>
        </w:rPr>
        <w:t xml:space="preserve"> </w:t>
      </w:r>
    </w:p>
    <w:p w14:paraId="12D81DD1" w14:textId="77777777" w:rsidR="00096AD2" w:rsidRPr="00AD7D49" w:rsidRDefault="00096AD2" w:rsidP="00366D0A">
      <w:pPr>
        <w:numPr>
          <w:ilvl w:val="0"/>
          <w:numId w:val="13"/>
        </w:numPr>
        <w:spacing w:after="38" w:line="259" w:lineRule="auto"/>
        <w:ind w:left="0" w:hanging="130"/>
        <w:rPr>
          <w:rFonts w:eastAsia="Arial" w:cs="Open Sans"/>
          <w:iCs w:val="0"/>
          <w:color w:val="000000"/>
          <w:sz w:val="22"/>
          <w:lang w:eastAsia="fr-FR" w:bidi="ar-SA"/>
        </w:rPr>
      </w:pPr>
      <w:r w:rsidRPr="00AD7D49">
        <w:rPr>
          <w:rFonts w:eastAsia="Arial" w:cs="Open Sans"/>
          <w:iCs w:val="0"/>
          <w:color w:val="000000"/>
          <w:sz w:val="22"/>
          <w:lang w:eastAsia="fr-FR" w:bidi="ar-SA"/>
        </w:rPr>
        <w:t xml:space="preserve">Il s’agit de conférences invitées au sens de frais d’inscription et de voyages offerts, ou de conférences (semi) plénières.  </w:t>
      </w:r>
    </w:p>
    <w:p w14:paraId="07FC97B2" w14:textId="77777777" w:rsidR="00096AD2" w:rsidRPr="00AD7D49" w:rsidRDefault="00096AD2" w:rsidP="00366D0A">
      <w:pPr>
        <w:spacing w:after="0" w:line="259" w:lineRule="auto"/>
        <w:rPr>
          <w:rFonts w:eastAsia="Arial" w:cs="Open Sans"/>
          <w:iCs w:val="0"/>
          <w:color w:val="000000"/>
          <w:sz w:val="22"/>
          <w:lang w:eastAsia="fr-FR" w:bidi="ar-SA"/>
        </w:rPr>
      </w:pPr>
      <w:r w:rsidRPr="00AD7D49">
        <w:rPr>
          <w:rFonts w:eastAsia="Arial" w:cs="Open Sans"/>
          <w:iCs w:val="0"/>
          <w:color w:val="000000"/>
          <w:sz w:val="22"/>
          <w:lang w:eastAsia="fr-FR" w:bidi="ar-SA"/>
        </w:rPr>
        <w:t xml:space="preserve"> </w:t>
      </w:r>
    </w:p>
    <w:p w14:paraId="0054470F" w14:textId="77777777" w:rsidR="00096AD2" w:rsidRPr="00AD7D49" w:rsidRDefault="00096AD2" w:rsidP="00366D0A">
      <w:pPr>
        <w:keepNext/>
        <w:keepLines/>
        <w:spacing w:after="0" w:line="259" w:lineRule="auto"/>
        <w:ind w:hanging="10"/>
        <w:outlineLvl w:val="3"/>
        <w:rPr>
          <w:rFonts w:eastAsia="Arial" w:cs="Open Sans"/>
          <w:b/>
          <w:iCs w:val="0"/>
          <w:color w:val="000000"/>
          <w:sz w:val="22"/>
          <w:lang w:eastAsia="fr-FR" w:bidi="ar-SA"/>
        </w:rPr>
      </w:pPr>
      <w:r w:rsidRPr="00AD7D49">
        <w:rPr>
          <w:rFonts w:eastAsia="Arial" w:cs="Open Sans"/>
          <w:b/>
          <w:iCs w:val="0"/>
          <w:color w:val="000000"/>
          <w:sz w:val="22"/>
          <w:lang w:eastAsia="fr-FR" w:bidi="ar-SA"/>
        </w:rPr>
        <w:t>Les 3 productions scientifiques les plus représentatives de vos activités de recherche</w:t>
      </w:r>
      <w:r w:rsidRPr="00AD7D49">
        <w:rPr>
          <w:rFonts w:eastAsia="Arial" w:cs="Open Sans"/>
          <w:iCs w:val="0"/>
          <w:color w:val="000000"/>
          <w:sz w:val="22"/>
          <w:lang w:eastAsia="fr-FR" w:bidi="ar-SA"/>
        </w:rPr>
        <w:t xml:space="preserve"> </w:t>
      </w:r>
    </w:p>
    <w:tbl>
      <w:tblPr>
        <w:tblStyle w:val="TableGrid"/>
        <w:tblW w:w="8532" w:type="dxa"/>
        <w:tblInd w:w="-24" w:type="dxa"/>
        <w:tblCellMar>
          <w:top w:w="51" w:type="dxa"/>
          <w:left w:w="139" w:type="dxa"/>
          <w:right w:w="87" w:type="dxa"/>
        </w:tblCellMar>
        <w:tblLook w:val="04A0" w:firstRow="1" w:lastRow="0" w:firstColumn="1" w:lastColumn="0" w:noHBand="0" w:noVBand="1"/>
      </w:tblPr>
      <w:tblGrid>
        <w:gridCol w:w="391"/>
        <w:gridCol w:w="6663"/>
        <w:gridCol w:w="1478"/>
      </w:tblGrid>
      <w:tr w:rsidR="00096AD2" w:rsidRPr="00AD7D49" w14:paraId="3F71BDEE" w14:textId="77777777" w:rsidTr="00096AD2">
        <w:trPr>
          <w:trHeight w:val="422"/>
        </w:trPr>
        <w:tc>
          <w:tcPr>
            <w:tcW w:w="391" w:type="dxa"/>
            <w:tcBorders>
              <w:top w:val="single" w:sz="4" w:space="0" w:color="000000"/>
              <w:left w:val="single" w:sz="4" w:space="0" w:color="000000"/>
              <w:bottom w:val="single" w:sz="4" w:space="0" w:color="000000"/>
              <w:right w:val="single" w:sz="4" w:space="0" w:color="000000"/>
            </w:tcBorders>
          </w:tcPr>
          <w:p w14:paraId="3C36B130" w14:textId="77777777" w:rsidR="00096AD2" w:rsidRPr="00AD7D49" w:rsidRDefault="00096AD2" w:rsidP="00366D0A">
            <w:pPr>
              <w:spacing w:after="0" w:line="259" w:lineRule="auto"/>
              <w:rPr>
                <w:rFonts w:ascii="Open Sans" w:eastAsia="Arial" w:hAnsi="Open Sans" w:cs="Open Sans"/>
                <w:iCs w:val="0"/>
                <w:color w:val="000000"/>
                <w:lang w:bidi="ar-SA"/>
              </w:rPr>
            </w:pPr>
            <w:r w:rsidRPr="00AD7D49">
              <w:rPr>
                <w:rFonts w:ascii="Open Sans" w:eastAsia="Arial" w:hAnsi="Open Sans" w:cs="Open Sans"/>
                <w:iCs w:val="0"/>
                <w:color w:val="000000"/>
                <w:lang w:bidi="ar-SA"/>
              </w:rPr>
              <w:t xml:space="preserve"> </w:t>
            </w:r>
          </w:p>
        </w:tc>
        <w:tc>
          <w:tcPr>
            <w:tcW w:w="6662" w:type="dxa"/>
            <w:tcBorders>
              <w:top w:val="single" w:sz="4" w:space="0" w:color="000000"/>
              <w:left w:val="single" w:sz="4" w:space="0" w:color="000000"/>
              <w:bottom w:val="single" w:sz="4" w:space="0" w:color="000000"/>
              <w:right w:val="single" w:sz="4" w:space="0" w:color="000000"/>
            </w:tcBorders>
          </w:tcPr>
          <w:p w14:paraId="193854C2" w14:textId="77777777" w:rsidR="00096AD2" w:rsidRPr="00AD7D49" w:rsidRDefault="00096AD2" w:rsidP="00366D0A">
            <w:pPr>
              <w:spacing w:after="0" w:line="259" w:lineRule="auto"/>
              <w:rPr>
                <w:rFonts w:ascii="Open Sans" w:eastAsia="Arial" w:hAnsi="Open Sans" w:cs="Open Sans"/>
                <w:iCs w:val="0"/>
                <w:color w:val="000000"/>
                <w:lang w:bidi="ar-SA"/>
              </w:rPr>
            </w:pPr>
            <w:r w:rsidRPr="00AD7D49">
              <w:rPr>
                <w:rFonts w:ascii="Open Sans" w:eastAsia="Arial" w:hAnsi="Open Sans" w:cs="Open Sans"/>
                <w:iCs w:val="0"/>
                <w:color w:val="000000"/>
                <w:lang w:bidi="ar-SA"/>
              </w:rPr>
              <w:t xml:space="preserve"> </w:t>
            </w:r>
          </w:p>
        </w:tc>
        <w:tc>
          <w:tcPr>
            <w:tcW w:w="1478" w:type="dxa"/>
            <w:tcBorders>
              <w:top w:val="single" w:sz="4" w:space="0" w:color="000000"/>
              <w:left w:val="single" w:sz="4" w:space="0" w:color="000000"/>
              <w:bottom w:val="single" w:sz="4" w:space="0" w:color="000000"/>
              <w:right w:val="single" w:sz="4" w:space="0" w:color="000000"/>
            </w:tcBorders>
          </w:tcPr>
          <w:p w14:paraId="211861EE" w14:textId="77777777" w:rsidR="00096AD2" w:rsidRPr="00AD7D49" w:rsidRDefault="00096AD2" w:rsidP="00366D0A">
            <w:pPr>
              <w:spacing w:after="0" w:line="259" w:lineRule="auto"/>
              <w:rPr>
                <w:rFonts w:ascii="Open Sans" w:eastAsia="Arial" w:hAnsi="Open Sans" w:cs="Open Sans"/>
                <w:iCs w:val="0"/>
                <w:color w:val="000000"/>
                <w:lang w:bidi="ar-SA"/>
              </w:rPr>
            </w:pPr>
            <w:proofErr w:type="gramStart"/>
            <w:r w:rsidRPr="00AD7D49">
              <w:rPr>
                <w:rFonts w:ascii="Open Sans" w:eastAsia="Arial" w:hAnsi="Open Sans" w:cs="Open Sans"/>
                <w:iCs w:val="0"/>
                <w:color w:val="000000"/>
                <w:lang w:bidi="ar-SA"/>
              </w:rPr>
              <w:t>année</w:t>
            </w:r>
            <w:proofErr w:type="gramEnd"/>
            <w:r w:rsidRPr="00AD7D49">
              <w:rPr>
                <w:rFonts w:ascii="Open Sans" w:eastAsia="Arial" w:hAnsi="Open Sans" w:cs="Open Sans"/>
                <w:iCs w:val="0"/>
                <w:color w:val="000000"/>
                <w:lang w:bidi="ar-SA"/>
              </w:rPr>
              <w:t xml:space="preserve"> </w:t>
            </w:r>
          </w:p>
        </w:tc>
      </w:tr>
      <w:tr w:rsidR="00096AD2" w:rsidRPr="00AD7D49" w14:paraId="0ED33E09" w14:textId="77777777" w:rsidTr="00096AD2">
        <w:trPr>
          <w:trHeight w:val="422"/>
        </w:trPr>
        <w:tc>
          <w:tcPr>
            <w:tcW w:w="391" w:type="dxa"/>
            <w:tcBorders>
              <w:top w:val="single" w:sz="4" w:space="0" w:color="000000"/>
              <w:left w:val="single" w:sz="4" w:space="0" w:color="000000"/>
              <w:bottom w:val="single" w:sz="4" w:space="0" w:color="000000"/>
              <w:right w:val="single" w:sz="4" w:space="0" w:color="000000"/>
            </w:tcBorders>
          </w:tcPr>
          <w:p w14:paraId="09901E78" w14:textId="77777777" w:rsidR="00096AD2" w:rsidRPr="00AD7D49" w:rsidRDefault="00096AD2" w:rsidP="00366D0A">
            <w:pPr>
              <w:spacing w:after="0" w:line="259" w:lineRule="auto"/>
              <w:rPr>
                <w:rFonts w:ascii="Open Sans" w:eastAsia="Arial" w:hAnsi="Open Sans" w:cs="Open Sans"/>
                <w:iCs w:val="0"/>
                <w:color w:val="000000"/>
                <w:lang w:bidi="ar-SA"/>
              </w:rPr>
            </w:pPr>
            <w:r w:rsidRPr="00AD7D49">
              <w:rPr>
                <w:rFonts w:ascii="Open Sans" w:eastAsia="Arial" w:hAnsi="Open Sans" w:cs="Open Sans"/>
                <w:iCs w:val="0"/>
                <w:color w:val="000000"/>
                <w:lang w:bidi="ar-SA"/>
              </w:rPr>
              <w:t xml:space="preserve">1 </w:t>
            </w:r>
          </w:p>
        </w:tc>
        <w:tc>
          <w:tcPr>
            <w:tcW w:w="6662" w:type="dxa"/>
            <w:tcBorders>
              <w:top w:val="single" w:sz="4" w:space="0" w:color="000000"/>
              <w:left w:val="single" w:sz="4" w:space="0" w:color="000000"/>
              <w:bottom w:val="single" w:sz="4" w:space="0" w:color="000000"/>
              <w:right w:val="single" w:sz="4" w:space="0" w:color="000000"/>
            </w:tcBorders>
          </w:tcPr>
          <w:p w14:paraId="78ED8E3F" w14:textId="77777777" w:rsidR="00096AD2" w:rsidRPr="00AD7D49" w:rsidRDefault="00096AD2" w:rsidP="00366D0A">
            <w:pPr>
              <w:spacing w:after="0" w:line="259" w:lineRule="auto"/>
              <w:rPr>
                <w:rFonts w:ascii="Open Sans" w:eastAsia="Arial" w:hAnsi="Open Sans" w:cs="Open Sans"/>
                <w:iCs w:val="0"/>
                <w:color w:val="000000"/>
                <w:lang w:bidi="ar-SA"/>
              </w:rPr>
            </w:pPr>
            <w:r w:rsidRPr="00AD7D49">
              <w:rPr>
                <w:rFonts w:ascii="Open Sans" w:eastAsia="Arial" w:hAnsi="Open Sans" w:cs="Open Sans"/>
                <w:iCs w:val="0"/>
                <w:color w:val="000000"/>
                <w:lang w:bidi="ar-SA"/>
              </w:rPr>
              <w:t xml:space="preserve"> </w:t>
            </w:r>
          </w:p>
        </w:tc>
        <w:tc>
          <w:tcPr>
            <w:tcW w:w="1478" w:type="dxa"/>
            <w:tcBorders>
              <w:top w:val="single" w:sz="4" w:space="0" w:color="000000"/>
              <w:left w:val="single" w:sz="4" w:space="0" w:color="000000"/>
              <w:bottom w:val="single" w:sz="4" w:space="0" w:color="000000"/>
              <w:right w:val="single" w:sz="4" w:space="0" w:color="000000"/>
            </w:tcBorders>
          </w:tcPr>
          <w:p w14:paraId="4C7710FB" w14:textId="77777777" w:rsidR="00096AD2" w:rsidRPr="00AD7D49" w:rsidRDefault="00096AD2" w:rsidP="00366D0A">
            <w:pPr>
              <w:spacing w:after="0" w:line="259" w:lineRule="auto"/>
              <w:rPr>
                <w:rFonts w:ascii="Open Sans" w:eastAsia="Arial" w:hAnsi="Open Sans" w:cs="Open Sans"/>
                <w:iCs w:val="0"/>
                <w:color w:val="000000"/>
                <w:lang w:bidi="ar-SA"/>
              </w:rPr>
            </w:pPr>
            <w:r w:rsidRPr="00AD7D49">
              <w:rPr>
                <w:rFonts w:ascii="Open Sans" w:eastAsia="Arial" w:hAnsi="Open Sans" w:cs="Open Sans"/>
                <w:iCs w:val="0"/>
                <w:color w:val="000000"/>
                <w:lang w:bidi="ar-SA"/>
              </w:rPr>
              <w:t xml:space="preserve"> </w:t>
            </w:r>
          </w:p>
        </w:tc>
      </w:tr>
      <w:tr w:rsidR="00096AD2" w:rsidRPr="00AD7D49" w14:paraId="14BFC052" w14:textId="77777777" w:rsidTr="00096AD2">
        <w:trPr>
          <w:trHeight w:val="425"/>
        </w:trPr>
        <w:tc>
          <w:tcPr>
            <w:tcW w:w="391" w:type="dxa"/>
            <w:tcBorders>
              <w:top w:val="single" w:sz="4" w:space="0" w:color="000000"/>
              <w:left w:val="single" w:sz="4" w:space="0" w:color="000000"/>
              <w:bottom w:val="single" w:sz="4" w:space="0" w:color="000000"/>
              <w:right w:val="single" w:sz="4" w:space="0" w:color="000000"/>
            </w:tcBorders>
          </w:tcPr>
          <w:p w14:paraId="58FF925F" w14:textId="77777777" w:rsidR="00096AD2" w:rsidRPr="00AD7D49" w:rsidRDefault="00096AD2" w:rsidP="00366D0A">
            <w:pPr>
              <w:spacing w:after="0" w:line="259" w:lineRule="auto"/>
              <w:rPr>
                <w:rFonts w:ascii="Open Sans" w:eastAsia="Arial" w:hAnsi="Open Sans" w:cs="Open Sans"/>
                <w:iCs w:val="0"/>
                <w:color w:val="000000"/>
                <w:lang w:bidi="ar-SA"/>
              </w:rPr>
            </w:pPr>
            <w:r w:rsidRPr="00AD7D49">
              <w:rPr>
                <w:rFonts w:ascii="Open Sans" w:eastAsia="Arial" w:hAnsi="Open Sans" w:cs="Open Sans"/>
                <w:iCs w:val="0"/>
                <w:color w:val="000000"/>
                <w:lang w:bidi="ar-SA"/>
              </w:rPr>
              <w:t xml:space="preserve">2 </w:t>
            </w:r>
          </w:p>
        </w:tc>
        <w:tc>
          <w:tcPr>
            <w:tcW w:w="6662" w:type="dxa"/>
            <w:tcBorders>
              <w:top w:val="single" w:sz="4" w:space="0" w:color="000000"/>
              <w:left w:val="single" w:sz="4" w:space="0" w:color="000000"/>
              <w:bottom w:val="single" w:sz="4" w:space="0" w:color="000000"/>
              <w:right w:val="single" w:sz="4" w:space="0" w:color="000000"/>
            </w:tcBorders>
          </w:tcPr>
          <w:p w14:paraId="5F9F1BB4" w14:textId="77777777" w:rsidR="00096AD2" w:rsidRPr="00AD7D49" w:rsidRDefault="00096AD2" w:rsidP="00366D0A">
            <w:pPr>
              <w:spacing w:after="0" w:line="259" w:lineRule="auto"/>
              <w:rPr>
                <w:rFonts w:ascii="Open Sans" w:eastAsia="Arial" w:hAnsi="Open Sans" w:cs="Open Sans"/>
                <w:iCs w:val="0"/>
                <w:color w:val="000000"/>
                <w:lang w:bidi="ar-SA"/>
              </w:rPr>
            </w:pPr>
            <w:r w:rsidRPr="00AD7D49">
              <w:rPr>
                <w:rFonts w:ascii="Open Sans" w:eastAsia="Arial" w:hAnsi="Open Sans" w:cs="Open Sans"/>
                <w:iCs w:val="0"/>
                <w:color w:val="000000"/>
                <w:lang w:bidi="ar-SA"/>
              </w:rPr>
              <w:t xml:space="preserve"> </w:t>
            </w:r>
          </w:p>
        </w:tc>
        <w:tc>
          <w:tcPr>
            <w:tcW w:w="1478" w:type="dxa"/>
            <w:tcBorders>
              <w:top w:val="single" w:sz="4" w:space="0" w:color="000000"/>
              <w:left w:val="single" w:sz="4" w:space="0" w:color="000000"/>
              <w:bottom w:val="single" w:sz="4" w:space="0" w:color="000000"/>
              <w:right w:val="single" w:sz="4" w:space="0" w:color="000000"/>
            </w:tcBorders>
          </w:tcPr>
          <w:p w14:paraId="75F6B662" w14:textId="77777777" w:rsidR="00096AD2" w:rsidRPr="00AD7D49" w:rsidRDefault="00096AD2" w:rsidP="00366D0A">
            <w:pPr>
              <w:spacing w:after="0" w:line="259" w:lineRule="auto"/>
              <w:rPr>
                <w:rFonts w:ascii="Open Sans" w:eastAsia="Arial" w:hAnsi="Open Sans" w:cs="Open Sans"/>
                <w:iCs w:val="0"/>
                <w:color w:val="000000"/>
                <w:lang w:bidi="ar-SA"/>
              </w:rPr>
            </w:pPr>
            <w:r w:rsidRPr="00AD7D49">
              <w:rPr>
                <w:rFonts w:ascii="Open Sans" w:eastAsia="Arial" w:hAnsi="Open Sans" w:cs="Open Sans"/>
                <w:iCs w:val="0"/>
                <w:color w:val="000000"/>
                <w:lang w:bidi="ar-SA"/>
              </w:rPr>
              <w:t xml:space="preserve"> </w:t>
            </w:r>
          </w:p>
        </w:tc>
      </w:tr>
      <w:tr w:rsidR="00096AD2" w:rsidRPr="00AD7D49" w14:paraId="07AE17AA" w14:textId="77777777" w:rsidTr="00096AD2">
        <w:trPr>
          <w:trHeight w:val="422"/>
        </w:trPr>
        <w:tc>
          <w:tcPr>
            <w:tcW w:w="391" w:type="dxa"/>
            <w:tcBorders>
              <w:top w:val="single" w:sz="4" w:space="0" w:color="000000"/>
              <w:left w:val="single" w:sz="4" w:space="0" w:color="000000"/>
              <w:bottom w:val="single" w:sz="4" w:space="0" w:color="000000"/>
              <w:right w:val="single" w:sz="4" w:space="0" w:color="000000"/>
            </w:tcBorders>
          </w:tcPr>
          <w:p w14:paraId="1B41C0DD" w14:textId="77777777" w:rsidR="00096AD2" w:rsidRPr="00AD7D49" w:rsidRDefault="00096AD2" w:rsidP="00366D0A">
            <w:pPr>
              <w:spacing w:after="0" w:line="259" w:lineRule="auto"/>
              <w:rPr>
                <w:rFonts w:ascii="Open Sans" w:eastAsia="Arial" w:hAnsi="Open Sans" w:cs="Open Sans"/>
                <w:iCs w:val="0"/>
                <w:color w:val="000000"/>
                <w:lang w:bidi="ar-SA"/>
              </w:rPr>
            </w:pPr>
            <w:r w:rsidRPr="00AD7D49">
              <w:rPr>
                <w:rFonts w:ascii="Open Sans" w:eastAsia="Arial" w:hAnsi="Open Sans" w:cs="Open Sans"/>
                <w:iCs w:val="0"/>
                <w:color w:val="000000"/>
                <w:lang w:bidi="ar-SA"/>
              </w:rPr>
              <w:t xml:space="preserve">3 </w:t>
            </w:r>
          </w:p>
        </w:tc>
        <w:tc>
          <w:tcPr>
            <w:tcW w:w="6662" w:type="dxa"/>
            <w:tcBorders>
              <w:top w:val="single" w:sz="4" w:space="0" w:color="000000"/>
              <w:left w:val="single" w:sz="4" w:space="0" w:color="000000"/>
              <w:bottom w:val="single" w:sz="4" w:space="0" w:color="000000"/>
              <w:right w:val="single" w:sz="4" w:space="0" w:color="000000"/>
            </w:tcBorders>
          </w:tcPr>
          <w:p w14:paraId="4490A52B" w14:textId="77777777" w:rsidR="00096AD2" w:rsidRPr="00AD7D49" w:rsidRDefault="00096AD2" w:rsidP="00366D0A">
            <w:pPr>
              <w:spacing w:after="0" w:line="259" w:lineRule="auto"/>
              <w:rPr>
                <w:rFonts w:ascii="Open Sans" w:eastAsia="Arial" w:hAnsi="Open Sans" w:cs="Open Sans"/>
                <w:iCs w:val="0"/>
                <w:color w:val="000000"/>
                <w:lang w:bidi="ar-SA"/>
              </w:rPr>
            </w:pPr>
            <w:r w:rsidRPr="00AD7D49">
              <w:rPr>
                <w:rFonts w:ascii="Open Sans" w:eastAsia="Arial" w:hAnsi="Open Sans" w:cs="Open Sans"/>
                <w:iCs w:val="0"/>
                <w:color w:val="000000"/>
                <w:lang w:bidi="ar-SA"/>
              </w:rPr>
              <w:t xml:space="preserve"> </w:t>
            </w:r>
          </w:p>
        </w:tc>
        <w:tc>
          <w:tcPr>
            <w:tcW w:w="1478" w:type="dxa"/>
            <w:tcBorders>
              <w:top w:val="single" w:sz="4" w:space="0" w:color="000000"/>
              <w:left w:val="single" w:sz="4" w:space="0" w:color="000000"/>
              <w:bottom w:val="single" w:sz="4" w:space="0" w:color="000000"/>
              <w:right w:val="single" w:sz="4" w:space="0" w:color="000000"/>
            </w:tcBorders>
          </w:tcPr>
          <w:p w14:paraId="7C1D3603" w14:textId="77777777" w:rsidR="00096AD2" w:rsidRPr="00AD7D49" w:rsidRDefault="00096AD2" w:rsidP="00366D0A">
            <w:pPr>
              <w:spacing w:after="0" w:line="259" w:lineRule="auto"/>
              <w:rPr>
                <w:rFonts w:ascii="Open Sans" w:eastAsia="Arial" w:hAnsi="Open Sans" w:cs="Open Sans"/>
                <w:iCs w:val="0"/>
                <w:color w:val="000000"/>
                <w:lang w:bidi="ar-SA"/>
              </w:rPr>
            </w:pPr>
            <w:r w:rsidRPr="00AD7D49">
              <w:rPr>
                <w:rFonts w:ascii="Open Sans" w:eastAsia="Arial" w:hAnsi="Open Sans" w:cs="Open Sans"/>
                <w:iCs w:val="0"/>
                <w:color w:val="000000"/>
                <w:lang w:bidi="ar-SA"/>
              </w:rPr>
              <w:t xml:space="preserve"> </w:t>
            </w:r>
          </w:p>
        </w:tc>
      </w:tr>
    </w:tbl>
    <w:p w14:paraId="3CCE90ED" w14:textId="69DF43E9" w:rsidR="00096AD2" w:rsidRDefault="00096AD2" w:rsidP="00366D0A">
      <w:pPr>
        <w:spacing w:after="29" w:line="249" w:lineRule="auto"/>
        <w:ind w:hanging="10"/>
        <w:rPr>
          <w:rFonts w:eastAsia="Arial" w:cs="Open Sans"/>
          <w:iCs w:val="0"/>
          <w:color w:val="000000"/>
          <w:sz w:val="22"/>
          <w:lang w:eastAsia="fr-FR" w:bidi="ar-SA"/>
        </w:rPr>
      </w:pPr>
      <w:r w:rsidRPr="00AD7D49">
        <w:rPr>
          <w:rFonts w:eastAsia="Arial" w:cs="Open Sans"/>
          <w:iCs w:val="0"/>
          <w:color w:val="000000"/>
          <w:sz w:val="22"/>
          <w:lang w:eastAsia="fr-FR" w:bidi="ar-SA"/>
        </w:rPr>
        <w:t xml:space="preserve">Préciser en quoi ces travaux montrent le mieux les orientations de recherches et les contributions à votre domaine de recherche. </w:t>
      </w:r>
    </w:p>
    <w:p w14:paraId="353D3975" w14:textId="77777777" w:rsidR="00372216" w:rsidRPr="00AD7D49" w:rsidRDefault="00372216" w:rsidP="00366D0A">
      <w:pPr>
        <w:spacing w:after="29" w:line="249" w:lineRule="auto"/>
        <w:ind w:hanging="10"/>
        <w:rPr>
          <w:rFonts w:eastAsia="Arial" w:cs="Open Sans"/>
          <w:iCs w:val="0"/>
          <w:color w:val="000000"/>
          <w:sz w:val="22"/>
          <w:lang w:eastAsia="fr-FR" w:bidi="ar-SA"/>
        </w:rPr>
      </w:pPr>
    </w:p>
    <w:p w14:paraId="5B9AA877" w14:textId="77777777" w:rsidR="00096AD2" w:rsidRPr="00AD7D49" w:rsidRDefault="00096AD2" w:rsidP="00366D0A">
      <w:pPr>
        <w:keepNext/>
        <w:keepLines/>
        <w:spacing w:after="0" w:line="259" w:lineRule="auto"/>
        <w:ind w:hanging="10"/>
        <w:outlineLvl w:val="3"/>
        <w:rPr>
          <w:rFonts w:eastAsia="Arial" w:cs="Open Sans"/>
          <w:b/>
          <w:iCs w:val="0"/>
          <w:color w:val="000000"/>
          <w:sz w:val="22"/>
          <w:lang w:eastAsia="fr-FR" w:bidi="ar-SA"/>
        </w:rPr>
      </w:pPr>
      <w:r w:rsidRPr="00AD7D49">
        <w:rPr>
          <w:rFonts w:eastAsia="Arial" w:cs="Open Sans"/>
          <w:b/>
          <w:iCs w:val="0"/>
          <w:color w:val="000000"/>
          <w:sz w:val="22"/>
          <w:lang w:eastAsia="fr-FR" w:bidi="ar-SA"/>
        </w:rPr>
        <w:t xml:space="preserve">2) Brevets, dépôts de logiciels, applications industrielles ou opérationnelles </w:t>
      </w:r>
    </w:p>
    <w:tbl>
      <w:tblPr>
        <w:tblStyle w:val="TableGrid"/>
        <w:tblW w:w="9240" w:type="dxa"/>
        <w:tblInd w:w="-24" w:type="dxa"/>
        <w:tblCellMar>
          <w:top w:w="51" w:type="dxa"/>
          <w:left w:w="108" w:type="dxa"/>
          <w:right w:w="115" w:type="dxa"/>
        </w:tblCellMar>
        <w:tblLook w:val="04A0" w:firstRow="1" w:lastRow="0" w:firstColumn="1" w:lastColumn="0" w:noHBand="0" w:noVBand="1"/>
      </w:tblPr>
      <w:tblGrid>
        <w:gridCol w:w="5364"/>
        <w:gridCol w:w="1193"/>
        <w:gridCol w:w="2683"/>
      </w:tblGrid>
      <w:tr w:rsidR="00096AD2" w:rsidRPr="00AD7D49" w14:paraId="77BA75C5" w14:textId="77777777" w:rsidTr="00096AD2">
        <w:trPr>
          <w:trHeight w:val="422"/>
        </w:trPr>
        <w:tc>
          <w:tcPr>
            <w:tcW w:w="5364" w:type="dxa"/>
            <w:tcBorders>
              <w:top w:val="single" w:sz="4" w:space="0" w:color="000000"/>
              <w:left w:val="single" w:sz="4" w:space="0" w:color="000000"/>
              <w:bottom w:val="single" w:sz="4" w:space="0" w:color="000000"/>
              <w:right w:val="single" w:sz="4" w:space="0" w:color="000000"/>
            </w:tcBorders>
          </w:tcPr>
          <w:p w14:paraId="573DCB4D" w14:textId="77777777" w:rsidR="00096AD2" w:rsidRPr="00AD7D49" w:rsidRDefault="00096AD2" w:rsidP="00366D0A">
            <w:pPr>
              <w:spacing w:after="0" w:line="259" w:lineRule="auto"/>
              <w:rPr>
                <w:rFonts w:ascii="Open Sans" w:eastAsia="Arial" w:hAnsi="Open Sans" w:cs="Open Sans"/>
                <w:iCs w:val="0"/>
                <w:color w:val="000000"/>
                <w:lang w:bidi="ar-SA"/>
              </w:rPr>
            </w:pPr>
            <w:r w:rsidRPr="00AD7D49">
              <w:rPr>
                <w:rFonts w:ascii="Open Sans" w:eastAsia="Arial" w:hAnsi="Open Sans" w:cs="Open Sans"/>
                <w:iCs w:val="0"/>
                <w:color w:val="000000"/>
                <w:lang w:bidi="ar-SA"/>
              </w:rPr>
              <w:t xml:space="preserve">Produits </w:t>
            </w:r>
          </w:p>
        </w:tc>
        <w:tc>
          <w:tcPr>
            <w:tcW w:w="1193" w:type="dxa"/>
            <w:tcBorders>
              <w:top w:val="single" w:sz="4" w:space="0" w:color="000000"/>
              <w:left w:val="single" w:sz="4" w:space="0" w:color="000000"/>
              <w:bottom w:val="single" w:sz="4" w:space="0" w:color="000000"/>
              <w:right w:val="single" w:sz="4" w:space="0" w:color="000000"/>
            </w:tcBorders>
          </w:tcPr>
          <w:p w14:paraId="78AD1C4A" w14:textId="77777777" w:rsidR="00096AD2" w:rsidRPr="00AD7D49" w:rsidRDefault="00096AD2" w:rsidP="00366D0A">
            <w:pPr>
              <w:spacing w:after="0" w:line="259" w:lineRule="auto"/>
              <w:rPr>
                <w:rFonts w:ascii="Open Sans" w:eastAsia="Arial" w:hAnsi="Open Sans" w:cs="Open Sans"/>
                <w:iCs w:val="0"/>
                <w:color w:val="000000"/>
                <w:lang w:bidi="ar-SA"/>
              </w:rPr>
            </w:pPr>
            <w:proofErr w:type="gramStart"/>
            <w:r w:rsidRPr="00AD7D49">
              <w:rPr>
                <w:rFonts w:ascii="Open Sans" w:eastAsia="Arial" w:hAnsi="Open Sans" w:cs="Open Sans"/>
                <w:iCs w:val="0"/>
                <w:color w:val="000000"/>
                <w:lang w:bidi="ar-SA"/>
              </w:rPr>
              <w:t>date</w:t>
            </w:r>
            <w:proofErr w:type="gramEnd"/>
            <w:r w:rsidRPr="00AD7D49">
              <w:rPr>
                <w:rFonts w:ascii="Open Sans" w:eastAsia="Arial" w:hAnsi="Open Sans" w:cs="Open Sans"/>
                <w:iCs w:val="0"/>
                <w:color w:val="000000"/>
                <w:lang w:bidi="ar-SA"/>
              </w:rPr>
              <w:t xml:space="preserve"> </w:t>
            </w:r>
          </w:p>
        </w:tc>
        <w:tc>
          <w:tcPr>
            <w:tcW w:w="2683" w:type="dxa"/>
            <w:tcBorders>
              <w:top w:val="single" w:sz="4" w:space="0" w:color="000000"/>
              <w:left w:val="single" w:sz="4" w:space="0" w:color="000000"/>
              <w:bottom w:val="single" w:sz="4" w:space="0" w:color="000000"/>
              <w:right w:val="single" w:sz="4" w:space="0" w:color="000000"/>
            </w:tcBorders>
          </w:tcPr>
          <w:p w14:paraId="2423427D" w14:textId="77777777" w:rsidR="00096AD2" w:rsidRPr="00AD7D49" w:rsidRDefault="00096AD2" w:rsidP="00366D0A">
            <w:pPr>
              <w:spacing w:after="0" w:line="259" w:lineRule="auto"/>
              <w:rPr>
                <w:rFonts w:ascii="Open Sans" w:eastAsia="Arial" w:hAnsi="Open Sans" w:cs="Open Sans"/>
                <w:iCs w:val="0"/>
                <w:color w:val="000000"/>
                <w:lang w:bidi="ar-SA"/>
              </w:rPr>
            </w:pPr>
            <w:r w:rsidRPr="00AD7D49">
              <w:rPr>
                <w:rFonts w:ascii="Open Sans" w:eastAsia="Arial" w:hAnsi="Open Sans" w:cs="Open Sans"/>
                <w:iCs w:val="0"/>
                <w:color w:val="000000"/>
                <w:lang w:bidi="ar-SA"/>
              </w:rPr>
              <w:t xml:space="preserve">N° enregistrement </w:t>
            </w:r>
          </w:p>
        </w:tc>
      </w:tr>
      <w:tr w:rsidR="00096AD2" w:rsidRPr="00AD7D49" w14:paraId="0634CC46" w14:textId="77777777" w:rsidTr="00096AD2">
        <w:trPr>
          <w:trHeight w:val="422"/>
        </w:trPr>
        <w:tc>
          <w:tcPr>
            <w:tcW w:w="5364" w:type="dxa"/>
            <w:tcBorders>
              <w:top w:val="single" w:sz="4" w:space="0" w:color="000000"/>
              <w:left w:val="single" w:sz="4" w:space="0" w:color="000000"/>
              <w:bottom w:val="single" w:sz="4" w:space="0" w:color="000000"/>
              <w:right w:val="single" w:sz="4" w:space="0" w:color="000000"/>
            </w:tcBorders>
          </w:tcPr>
          <w:p w14:paraId="474507E4" w14:textId="77777777" w:rsidR="00096AD2" w:rsidRPr="00AD7D49" w:rsidRDefault="00096AD2" w:rsidP="00366D0A">
            <w:pPr>
              <w:spacing w:after="0" w:line="259" w:lineRule="auto"/>
              <w:rPr>
                <w:rFonts w:ascii="Open Sans" w:eastAsia="Arial" w:hAnsi="Open Sans" w:cs="Open Sans"/>
                <w:iCs w:val="0"/>
                <w:color w:val="000000"/>
                <w:lang w:bidi="ar-SA"/>
              </w:rPr>
            </w:pPr>
            <w:r w:rsidRPr="00AD7D49">
              <w:rPr>
                <w:rFonts w:ascii="Open Sans" w:eastAsia="Arial" w:hAnsi="Open Sans" w:cs="Open Sans"/>
                <w:iCs w:val="0"/>
                <w:color w:val="000000"/>
                <w:lang w:bidi="ar-SA"/>
              </w:rPr>
              <w:t xml:space="preserve"> </w:t>
            </w:r>
          </w:p>
        </w:tc>
        <w:tc>
          <w:tcPr>
            <w:tcW w:w="1193" w:type="dxa"/>
            <w:tcBorders>
              <w:top w:val="single" w:sz="4" w:space="0" w:color="000000"/>
              <w:left w:val="single" w:sz="4" w:space="0" w:color="000000"/>
              <w:bottom w:val="single" w:sz="4" w:space="0" w:color="000000"/>
              <w:right w:val="single" w:sz="4" w:space="0" w:color="000000"/>
            </w:tcBorders>
          </w:tcPr>
          <w:p w14:paraId="3E4CA373" w14:textId="77777777" w:rsidR="00096AD2" w:rsidRPr="00AD7D49" w:rsidRDefault="00096AD2" w:rsidP="00366D0A">
            <w:pPr>
              <w:spacing w:after="0" w:line="259" w:lineRule="auto"/>
              <w:rPr>
                <w:rFonts w:ascii="Open Sans" w:eastAsia="Arial" w:hAnsi="Open Sans" w:cs="Open Sans"/>
                <w:iCs w:val="0"/>
                <w:color w:val="000000"/>
                <w:lang w:bidi="ar-SA"/>
              </w:rPr>
            </w:pPr>
            <w:r w:rsidRPr="00AD7D49">
              <w:rPr>
                <w:rFonts w:ascii="Open Sans" w:eastAsia="Arial" w:hAnsi="Open Sans" w:cs="Open Sans"/>
                <w:iCs w:val="0"/>
                <w:color w:val="000000"/>
                <w:lang w:bidi="ar-SA"/>
              </w:rPr>
              <w:t xml:space="preserve"> </w:t>
            </w:r>
          </w:p>
        </w:tc>
        <w:tc>
          <w:tcPr>
            <w:tcW w:w="2683" w:type="dxa"/>
            <w:tcBorders>
              <w:top w:val="single" w:sz="4" w:space="0" w:color="000000"/>
              <w:left w:val="single" w:sz="4" w:space="0" w:color="000000"/>
              <w:bottom w:val="single" w:sz="4" w:space="0" w:color="000000"/>
              <w:right w:val="single" w:sz="4" w:space="0" w:color="000000"/>
            </w:tcBorders>
          </w:tcPr>
          <w:p w14:paraId="1D2742A7" w14:textId="77777777" w:rsidR="00096AD2" w:rsidRPr="00AD7D49" w:rsidRDefault="00096AD2" w:rsidP="00366D0A">
            <w:pPr>
              <w:spacing w:after="0" w:line="259" w:lineRule="auto"/>
              <w:rPr>
                <w:rFonts w:ascii="Open Sans" w:eastAsia="Arial" w:hAnsi="Open Sans" w:cs="Open Sans"/>
                <w:iCs w:val="0"/>
                <w:color w:val="000000"/>
                <w:lang w:bidi="ar-SA"/>
              </w:rPr>
            </w:pPr>
            <w:r w:rsidRPr="00AD7D49">
              <w:rPr>
                <w:rFonts w:ascii="Open Sans" w:eastAsia="Arial" w:hAnsi="Open Sans" w:cs="Open Sans"/>
                <w:iCs w:val="0"/>
                <w:color w:val="000000"/>
                <w:lang w:bidi="ar-SA"/>
              </w:rPr>
              <w:t xml:space="preserve"> </w:t>
            </w:r>
          </w:p>
        </w:tc>
      </w:tr>
      <w:tr w:rsidR="00096AD2" w:rsidRPr="00AD7D49" w14:paraId="4B4528DF" w14:textId="77777777" w:rsidTr="00096AD2">
        <w:trPr>
          <w:trHeight w:val="422"/>
        </w:trPr>
        <w:tc>
          <w:tcPr>
            <w:tcW w:w="5364" w:type="dxa"/>
            <w:tcBorders>
              <w:top w:val="single" w:sz="4" w:space="0" w:color="000000"/>
              <w:left w:val="single" w:sz="4" w:space="0" w:color="000000"/>
              <w:bottom w:val="single" w:sz="4" w:space="0" w:color="000000"/>
              <w:right w:val="single" w:sz="4" w:space="0" w:color="000000"/>
            </w:tcBorders>
          </w:tcPr>
          <w:p w14:paraId="328D5779" w14:textId="77777777" w:rsidR="00096AD2" w:rsidRPr="00AD7D49" w:rsidRDefault="00096AD2" w:rsidP="00366D0A">
            <w:pPr>
              <w:spacing w:after="0" w:line="259" w:lineRule="auto"/>
              <w:rPr>
                <w:rFonts w:ascii="Open Sans" w:eastAsia="Arial" w:hAnsi="Open Sans" w:cs="Open Sans"/>
                <w:iCs w:val="0"/>
                <w:color w:val="000000"/>
                <w:lang w:bidi="ar-SA"/>
              </w:rPr>
            </w:pPr>
            <w:r w:rsidRPr="00AD7D49">
              <w:rPr>
                <w:rFonts w:ascii="Open Sans" w:eastAsia="Arial" w:hAnsi="Open Sans" w:cs="Open Sans"/>
                <w:iCs w:val="0"/>
                <w:color w:val="000000"/>
                <w:lang w:bidi="ar-SA"/>
              </w:rPr>
              <w:t xml:space="preserve"> </w:t>
            </w:r>
          </w:p>
        </w:tc>
        <w:tc>
          <w:tcPr>
            <w:tcW w:w="1193" w:type="dxa"/>
            <w:tcBorders>
              <w:top w:val="single" w:sz="4" w:space="0" w:color="000000"/>
              <w:left w:val="single" w:sz="4" w:space="0" w:color="000000"/>
              <w:bottom w:val="single" w:sz="4" w:space="0" w:color="000000"/>
              <w:right w:val="single" w:sz="4" w:space="0" w:color="000000"/>
            </w:tcBorders>
          </w:tcPr>
          <w:p w14:paraId="73617FB7" w14:textId="77777777" w:rsidR="00096AD2" w:rsidRPr="00AD7D49" w:rsidRDefault="00096AD2" w:rsidP="00366D0A">
            <w:pPr>
              <w:spacing w:after="0" w:line="259" w:lineRule="auto"/>
              <w:rPr>
                <w:rFonts w:ascii="Open Sans" w:eastAsia="Arial" w:hAnsi="Open Sans" w:cs="Open Sans"/>
                <w:iCs w:val="0"/>
                <w:color w:val="000000"/>
                <w:lang w:bidi="ar-SA"/>
              </w:rPr>
            </w:pPr>
            <w:r w:rsidRPr="00AD7D49">
              <w:rPr>
                <w:rFonts w:ascii="Open Sans" w:eastAsia="Arial" w:hAnsi="Open Sans" w:cs="Open Sans"/>
                <w:iCs w:val="0"/>
                <w:color w:val="000000"/>
                <w:lang w:bidi="ar-SA"/>
              </w:rPr>
              <w:t xml:space="preserve"> </w:t>
            </w:r>
          </w:p>
        </w:tc>
        <w:tc>
          <w:tcPr>
            <w:tcW w:w="2683" w:type="dxa"/>
            <w:tcBorders>
              <w:top w:val="single" w:sz="4" w:space="0" w:color="000000"/>
              <w:left w:val="single" w:sz="4" w:space="0" w:color="000000"/>
              <w:bottom w:val="single" w:sz="4" w:space="0" w:color="000000"/>
              <w:right w:val="single" w:sz="4" w:space="0" w:color="000000"/>
            </w:tcBorders>
          </w:tcPr>
          <w:p w14:paraId="7E6D899C" w14:textId="77777777" w:rsidR="00096AD2" w:rsidRPr="00AD7D49" w:rsidRDefault="00096AD2" w:rsidP="00366D0A">
            <w:pPr>
              <w:spacing w:after="0" w:line="259" w:lineRule="auto"/>
              <w:rPr>
                <w:rFonts w:ascii="Open Sans" w:eastAsia="Arial" w:hAnsi="Open Sans" w:cs="Open Sans"/>
                <w:iCs w:val="0"/>
                <w:color w:val="000000"/>
                <w:lang w:bidi="ar-SA"/>
              </w:rPr>
            </w:pPr>
            <w:r w:rsidRPr="00AD7D49">
              <w:rPr>
                <w:rFonts w:ascii="Open Sans" w:eastAsia="Arial" w:hAnsi="Open Sans" w:cs="Open Sans"/>
                <w:iCs w:val="0"/>
                <w:color w:val="000000"/>
                <w:lang w:bidi="ar-SA"/>
              </w:rPr>
              <w:t xml:space="preserve"> </w:t>
            </w:r>
          </w:p>
        </w:tc>
      </w:tr>
      <w:tr w:rsidR="00096AD2" w:rsidRPr="00AD7D49" w14:paraId="1E73518A" w14:textId="77777777" w:rsidTr="00096AD2">
        <w:trPr>
          <w:trHeight w:val="425"/>
        </w:trPr>
        <w:tc>
          <w:tcPr>
            <w:tcW w:w="5364" w:type="dxa"/>
            <w:tcBorders>
              <w:top w:val="single" w:sz="4" w:space="0" w:color="000000"/>
              <w:left w:val="single" w:sz="4" w:space="0" w:color="000000"/>
              <w:bottom w:val="single" w:sz="4" w:space="0" w:color="000000"/>
              <w:right w:val="single" w:sz="4" w:space="0" w:color="000000"/>
            </w:tcBorders>
          </w:tcPr>
          <w:p w14:paraId="373DCEF3" w14:textId="77777777" w:rsidR="00096AD2" w:rsidRPr="00AD7D49" w:rsidRDefault="00096AD2" w:rsidP="00366D0A">
            <w:pPr>
              <w:spacing w:after="0" w:line="259" w:lineRule="auto"/>
              <w:rPr>
                <w:rFonts w:ascii="Open Sans" w:eastAsia="Arial" w:hAnsi="Open Sans" w:cs="Open Sans"/>
                <w:iCs w:val="0"/>
                <w:color w:val="000000"/>
                <w:lang w:bidi="ar-SA"/>
              </w:rPr>
            </w:pPr>
            <w:r w:rsidRPr="00AD7D49">
              <w:rPr>
                <w:rFonts w:ascii="Open Sans" w:eastAsia="Arial" w:hAnsi="Open Sans" w:cs="Open Sans"/>
                <w:iCs w:val="0"/>
                <w:color w:val="000000"/>
                <w:lang w:bidi="ar-SA"/>
              </w:rPr>
              <w:t xml:space="preserve"> </w:t>
            </w:r>
          </w:p>
        </w:tc>
        <w:tc>
          <w:tcPr>
            <w:tcW w:w="1193" w:type="dxa"/>
            <w:tcBorders>
              <w:top w:val="single" w:sz="4" w:space="0" w:color="000000"/>
              <w:left w:val="single" w:sz="4" w:space="0" w:color="000000"/>
              <w:bottom w:val="single" w:sz="4" w:space="0" w:color="000000"/>
              <w:right w:val="single" w:sz="4" w:space="0" w:color="000000"/>
            </w:tcBorders>
          </w:tcPr>
          <w:p w14:paraId="5939153F" w14:textId="77777777" w:rsidR="00096AD2" w:rsidRPr="00AD7D49" w:rsidRDefault="00096AD2" w:rsidP="00366D0A">
            <w:pPr>
              <w:spacing w:after="0" w:line="259" w:lineRule="auto"/>
              <w:rPr>
                <w:rFonts w:ascii="Open Sans" w:eastAsia="Arial" w:hAnsi="Open Sans" w:cs="Open Sans"/>
                <w:iCs w:val="0"/>
                <w:color w:val="000000"/>
                <w:lang w:bidi="ar-SA"/>
              </w:rPr>
            </w:pPr>
            <w:r w:rsidRPr="00AD7D49">
              <w:rPr>
                <w:rFonts w:ascii="Open Sans" w:eastAsia="Arial" w:hAnsi="Open Sans" w:cs="Open Sans"/>
                <w:iCs w:val="0"/>
                <w:color w:val="000000"/>
                <w:lang w:bidi="ar-SA"/>
              </w:rPr>
              <w:t xml:space="preserve"> </w:t>
            </w:r>
          </w:p>
        </w:tc>
        <w:tc>
          <w:tcPr>
            <w:tcW w:w="2683" w:type="dxa"/>
            <w:tcBorders>
              <w:top w:val="single" w:sz="4" w:space="0" w:color="000000"/>
              <w:left w:val="single" w:sz="4" w:space="0" w:color="000000"/>
              <w:bottom w:val="single" w:sz="4" w:space="0" w:color="000000"/>
              <w:right w:val="single" w:sz="4" w:space="0" w:color="000000"/>
            </w:tcBorders>
          </w:tcPr>
          <w:p w14:paraId="7DF0EAF9" w14:textId="77777777" w:rsidR="00096AD2" w:rsidRPr="00AD7D49" w:rsidRDefault="00096AD2" w:rsidP="00366D0A">
            <w:pPr>
              <w:spacing w:after="0" w:line="259" w:lineRule="auto"/>
              <w:rPr>
                <w:rFonts w:ascii="Open Sans" w:eastAsia="Arial" w:hAnsi="Open Sans" w:cs="Open Sans"/>
                <w:iCs w:val="0"/>
                <w:color w:val="000000"/>
                <w:lang w:bidi="ar-SA"/>
              </w:rPr>
            </w:pPr>
            <w:r w:rsidRPr="00AD7D49">
              <w:rPr>
                <w:rFonts w:ascii="Open Sans" w:eastAsia="Arial" w:hAnsi="Open Sans" w:cs="Open Sans"/>
                <w:iCs w:val="0"/>
                <w:color w:val="000000"/>
                <w:lang w:bidi="ar-SA"/>
              </w:rPr>
              <w:t xml:space="preserve"> </w:t>
            </w:r>
          </w:p>
        </w:tc>
      </w:tr>
    </w:tbl>
    <w:p w14:paraId="490BD102" w14:textId="77777777" w:rsidR="00096AD2" w:rsidRPr="00AD7D49" w:rsidRDefault="00096AD2" w:rsidP="00366D0A">
      <w:pPr>
        <w:spacing w:after="19" w:line="259" w:lineRule="auto"/>
        <w:rPr>
          <w:rFonts w:eastAsia="Arial" w:cs="Open Sans"/>
          <w:iCs w:val="0"/>
          <w:color w:val="000000"/>
          <w:sz w:val="22"/>
          <w:lang w:eastAsia="fr-FR" w:bidi="ar-SA"/>
        </w:rPr>
      </w:pPr>
      <w:r w:rsidRPr="00AD7D49">
        <w:rPr>
          <w:rFonts w:eastAsia="Arial" w:cs="Open Sans"/>
          <w:iCs w:val="0"/>
          <w:color w:val="000000"/>
          <w:sz w:val="22"/>
          <w:lang w:eastAsia="fr-FR" w:bidi="ar-SA"/>
        </w:rPr>
        <w:t xml:space="preserve"> </w:t>
      </w:r>
    </w:p>
    <w:p w14:paraId="655E0434" w14:textId="77777777" w:rsidR="00096AD2" w:rsidRPr="00AD7D49" w:rsidRDefault="00096AD2" w:rsidP="00366D0A">
      <w:pPr>
        <w:keepNext/>
        <w:keepLines/>
        <w:spacing w:after="115" w:line="259" w:lineRule="auto"/>
        <w:outlineLvl w:val="2"/>
        <w:rPr>
          <w:rFonts w:eastAsia="Arial" w:cs="Open Sans"/>
          <w:b/>
          <w:iCs w:val="0"/>
          <w:color w:val="000000"/>
          <w:sz w:val="22"/>
          <w:lang w:eastAsia="fr-FR" w:bidi="ar-SA"/>
        </w:rPr>
      </w:pPr>
      <w:r w:rsidRPr="00AD7D49">
        <w:rPr>
          <w:rFonts w:eastAsia="Arial" w:cs="Open Sans"/>
          <w:b/>
          <w:iCs w:val="0"/>
          <w:color w:val="000000"/>
          <w:sz w:val="22"/>
          <w:lang w:eastAsia="fr-FR" w:bidi="ar-SA"/>
        </w:rPr>
        <w:lastRenderedPageBreak/>
        <w:t>D : ACTIVITÉ SCIENTIFIQUE NATIONALE</w:t>
      </w:r>
      <w:r w:rsidRPr="00AD7D49">
        <w:rPr>
          <w:rFonts w:eastAsia="Arial" w:cs="Open Sans"/>
          <w:iCs w:val="0"/>
          <w:color w:val="000000"/>
          <w:sz w:val="22"/>
          <w:lang w:eastAsia="fr-FR" w:bidi="ar-SA"/>
        </w:rPr>
        <w:t xml:space="preserve"> </w:t>
      </w:r>
    </w:p>
    <w:p w14:paraId="62D42DDC" w14:textId="77777777" w:rsidR="00096AD2" w:rsidRPr="00AD7D49" w:rsidRDefault="00096AD2" w:rsidP="00366D0A">
      <w:pPr>
        <w:numPr>
          <w:ilvl w:val="0"/>
          <w:numId w:val="14"/>
        </w:numPr>
        <w:spacing w:after="29" w:line="249" w:lineRule="auto"/>
        <w:ind w:left="0" w:hanging="11"/>
        <w:rPr>
          <w:rFonts w:eastAsia="Arial" w:cs="Open Sans"/>
          <w:iCs w:val="0"/>
          <w:color w:val="000000"/>
          <w:sz w:val="22"/>
          <w:lang w:eastAsia="fr-FR" w:bidi="ar-SA"/>
        </w:rPr>
      </w:pPr>
      <w:r w:rsidRPr="00AD7D49">
        <w:rPr>
          <w:rFonts w:eastAsia="Arial" w:cs="Open Sans"/>
          <w:iCs w:val="0"/>
          <w:color w:val="000000"/>
          <w:sz w:val="22"/>
          <w:lang w:eastAsia="fr-FR" w:bidi="ar-SA"/>
        </w:rPr>
        <w:t xml:space="preserve">Participation à des projets scientifiques en précisant le rôle (participant, responsable scientifique d’une tâche, porteur du projet, …), le montant financier du projet, les dates de début et de fin du projet et les principaux partenaires et financeurs, publics et/ou privés. </w:t>
      </w:r>
      <w:r w:rsidRPr="00AD7D49">
        <w:rPr>
          <w:rFonts w:eastAsia="Arial" w:cs="Open Sans"/>
          <w:i/>
          <w:iCs w:val="0"/>
          <w:color w:val="000000"/>
          <w:sz w:val="22"/>
          <w:lang w:eastAsia="fr-FR" w:bidi="ar-SA"/>
        </w:rPr>
        <w:t>(Si certains éléments ont pu être présentés dans le curriculum vitae, il est nécessaire de les indiquer ici également).</w:t>
      </w:r>
      <w:r w:rsidRPr="00AD7D49">
        <w:rPr>
          <w:rFonts w:eastAsia="Arial" w:cs="Open Sans"/>
          <w:iCs w:val="0"/>
          <w:color w:val="000000"/>
          <w:sz w:val="22"/>
          <w:lang w:eastAsia="fr-FR" w:bidi="ar-SA"/>
        </w:rPr>
        <w:t xml:space="preserve"> </w:t>
      </w:r>
    </w:p>
    <w:p w14:paraId="00F02B24" w14:textId="77777777" w:rsidR="00096AD2" w:rsidRPr="00AD7D49" w:rsidRDefault="00096AD2" w:rsidP="00366D0A">
      <w:pPr>
        <w:numPr>
          <w:ilvl w:val="0"/>
          <w:numId w:val="14"/>
        </w:numPr>
        <w:spacing w:after="0" w:line="276" w:lineRule="auto"/>
        <w:ind w:left="0" w:hanging="11"/>
        <w:rPr>
          <w:rFonts w:eastAsia="Arial" w:cs="Open Sans"/>
          <w:iCs w:val="0"/>
          <w:color w:val="000000"/>
          <w:sz w:val="22"/>
          <w:lang w:eastAsia="fr-FR" w:bidi="ar-SA"/>
        </w:rPr>
      </w:pPr>
      <w:r w:rsidRPr="00AD7D49">
        <w:rPr>
          <w:rFonts w:eastAsia="Arial" w:cs="Open Sans"/>
          <w:iCs w:val="0"/>
          <w:color w:val="000000"/>
          <w:sz w:val="22"/>
          <w:lang w:eastAsia="fr-FR" w:bidi="ar-SA"/>
        </w:rPr>
        <w:t>Participation à des réseaux ou collaborations suivies (</w:t>
      </w:r>
      <w:r w:rsidRPr="00AD7D49">
        <w:rPr>
          <w:rFonts w:eastAsia="Arial" w:cs="Open Sans"/>
          <w:i/>
          <w:iCs w:val="0"/>
          <w:color w:val="000000"/>
          <w:sz w:val="22"/>
          <w:lang w:eastAsia="fr-FR" w:bidi="ar-SA"/>
        </w:rPr>
        <w:t>Indiquer, dans la liste des productions scientifiques, celles qui correspondent à ces collaborations</w:t>
      </w:r>
      <w:r w:rsidRPr="00AD7D49">
        <w:rPr>
          <w:rFonts w:eastAsia="Arial" w:cs="Open Sans"/>
          <w:iCs w:val="0"/>
          <w:color w:val="000000"/>
          <w:sz w:val="22"/>
          <w:lang w:eastAsia="fr-FR" w:bidi="ar-SA"/>
        </w:rPr>
        <w:t xml:space="preserve">). </w:t>
      </w:r>
    </w:p>
    <w:p w14:paraId="18B3ABDE" w14:textId="77777777" w:rsidR="00096AD2" w:rsidRPr="00AD7D49" w:rsidRDefault="00096AD2" w:rsidP="00366D0A">
      <w:pPr>
        <w:numPr>
          <w:ilvl w:val="0"/>
          <w:numId w:val="14"/>
        </w:numPr>
        <w:spacing w:after="0" w:line="276" w:lineRule="auto"/>
        <w:ind w:left="0" w:hanging="11"/>
        <w:rPr>
          <w:rFonts w:eastAsia="Arial" w:cs="Open Sans"/>
          <w:iCs w:val="0"/>
          <w:color w:val="000000"/>
          <w:sz w:val="22"/>
          <w:lang w:eastAsia="fr-FR" w:bidi="ar-SA"/>
        </w:rPr>
      </w:pPr>
      <w:r w:rsidRPr="00AD7D49">
        <w:rPr>
          <w:rFonts w:eastAsia="Arial" w:cs="Open Sans"/>
          <w:iCs w:val="0"/>
          <w:color w:val="000000"/>
          <w:sz w:val="22"/>
          <w:lang w:eastAsia="fr-FR" w:bidi="ar-SA"/>
        </w:rPr>
        <w:t>Encadrement scientifique (stagiaires, masters, doctorats, post-doc)</w:t>
      </w:r>
      <w:r w:rsidRPr="00AD7D49">
        <w:rPr>
          <w:rFonts w:eastAsia="Arial" w:cs="Open Sans"/>
          <w:i/>
          <w:iCs w:val="0"/>
          <w:color w:val="000000"/>
          <w:sz w:val="22"/>
          <w:lang w:eastAsia="fr-FR" w:bidi="ar-SA"/>
        </w:rPr>
        <w:t xml:space="preserve"> (Préciser : le nom de l’étudiant, le niveau, le thème de recherche, le pourcentage d’encadrement, la période, s’il s’agit d’une responsabilité d’encadrement ou une participation à l’encadrement. Indiquer dans la liste des productions scientifiques celles qui correspondent à ces encadrements).  </w:t>
      </w:r>
    </w:p>
    <w:p w14:paraId="3FD5286F" w14:textId="77777777" w:rsidR="00096AD2" w:rsidRPr="00AD7D49" w:rsidRDefault="00096AD2" w:rsidP="00366D0A">
      <w:pPr>
        <w:spacing w:after="19" w:line="259" w:lineRule="auto"/>
        <w:rPr>
          <w:rFonts w:eastAsia="Arial" w:cs="Open Sans"/>
          <w:iCs w:val="0"/>
          <w:color w:val="000000"/>
          <w:sz w:val="22"/>
          <w:lang w:eastAsia="fr-FR" w:bidi="ar-SA"/>
        </w:rPr>
      </w:pPr>
      <w:r w:rsidRPr="00AD7D49">
        <w:rPr>
          <w:rFonts w:eastAsia="Arial" w:cs="Open Sans"/>
          <w:iCs w:val="0"/>
          <w:color w:val="000000"/>
          <w:sz w:val="22"/>
          <w:lang w:eastAsia="fr-FR" w:bidi="ar-SA"/>
        </w:rPr>
        <w:t xml:space="preserve"> </w:t>
      </w:r>
    </w:p>
    <w:p w14:paraId="6F7D05EC" w14:textId="09D63174" w:rsidR="00096AD2" w:rsidRDefault="00096AD2" w:rsidP="00366D0A">
      <w:pPr>
        <w:keepNext/>
        <w:keepLines/>
        <w:spacing w:after="115" w:line="259" w:lineRule="auto"/>
        <w:outlineLvl w:val="1"/>
        <w:rPr>
          <w:rFonts w:eastAsia="Arial" w:cs="Open Sans"/>
          <w:iCs w:val="0"/>
          <w:color w:val="000000"/>
          <w:sz w:val="22"/>
          <w:u w:color="000000"/>
          <w:lang w:eastAsia="fr-FR" w:bidi="ar-SA"/>
        </w:rPr>
      </w:pPr>
      <w:r w:rsidRPr="00AD7D49">
        <w:rPr>
          <w:rFonts w:eastAsia="Arial" w:cs="Open Sans"/>
          <w:b/>
          <w:iCs w:val="0"/>
          <w:color w:val="000000"/>
          <w:sz w:val="22"/>
          <w:u w:color="000000"/>
          <w:lang w:eastAsia="fr-FR" w:bidi="ar-SA"/>
        </w:rPr>
        <w:t xml:space="preserve">E : ACTIVITÉS SCIENTIFIQUES INTERNATIONALES </w:t>
      </w:r>
      <w:r w:rsidRPr="00AD7D49">
        <w:rPr>
          <w:rFonts w:eastAsia="Arial" w:cs="Open Sans"/>
          <w:iCs w:val="0"/>
          <w:color w:val="000000"/>
          <w:sz w:val="22"/>
          <w:u w:color="000000"/>
          <w:lang w:eastAsia="fr-FR" w:bidi="ar-SA"/>
        </w:rPr>
        <w:t xml:space="preserve"> </w:t>
      </w:r>
    </w:p>
    <w:p w14:paraId="59BB8842" w14:textId="60E9B9FB" w:rsidR="00096AD2" w:rsidRPr="009A6629" w:rsidRDefault="00811494" w:rsidP="00366D0A">
      <w:pPr>
        <w:keepNext/>
        <w:keepLines/>
        <w:spacing w:after="115" w:line="259" w:lineRule="auto"/>
        <w:outlineLvl w:val="1"/>
        <w:rPr>
          <w:rFonts w:eastAsia="Arial" w:cs="Open Sans"/>
          <w:i/>
          <w:iCs w:val="0"/>
          <w:color w:val="000000"/>
          <w:sz w:val="22"/>
          <w:lang w:eastAsia="fr-FR" w:bidi="ar-SA"/>
        </w:rPr>
      </w:pPr>
      <w:r w:rsidRPr="009A6629">
        <w:rPr>
          <w:rFonts w:eastAsia="Arial" w:cs="Open Sans"/>
          <w:i/>
          <w:iCs w:val="0"/>
          <w:color w:val="000000"/>
          <w:sz w:val="22"/>
          <w:u w:color="000000"/>
          <w:lang w:eastAsia="fr-FR" w:bidi="ar-SA"/>
        </w:rPr>
        <w:t>(</w:t>
      </w:r>
      <w:r w:rsidR="00096AD2" w:rsidRPr="009A6629">
        <w:rPr>
          <w:rFonts w:eastAsia="Arial" w:cs="Open Sans"/>
          <w:i/>
          <w:iCs w:val="0"/>
          <w:color w:val="000000"/>
          <w:sz w:val="22"/>
          <w:lang w:eastAsia="fr-FR" w:bidi="ar-SA"/>
        </w:rPr>
        <w:t>Séjours à l’étranger</w:t>
      </w:r>
      <w:r w:rsidR="009A6629">
        <w:rPr>
          <w:rFonts w:eastAsia="Arial" w:cs="Open Sans"/>
          <w:i/>
          <w:iCs w:val="0"/>
          <w:color w:val="000000"/>
          <w:sz w:val="22"/>
          <w:lang w:eastAsia="fr-FR" w:bidi="ar-SA"/>
        </w:rPr>
        <w:t xml:space="preserve"> </w:t>
      </w:r>
      <w:r w:rsidR="009A6629" w:rsidRPr="007B4DE5">
        <w:rPr>
          <w:rFonts w:eastAsia="Arial" w:cs="Open Sans"/>
          <w:i/>
          <w:iCs w:val="0"/>
          <w:color w:val="000000"/>
          <w:sz w:val="22"/>
          <w:lang w:eastAsia="fr-FR" w:bidi="ar-SA"/>
        </w:rPr>
        <w:t>et/ou missions sur le terrain</w:t>
      </w:r>
      <w:r w:rsidR="009A6629" w:rsidRPr="009A6629" w:rsidDel="009A6629">
        <w:rPr>
          <w:rFonts w:eastAsia="Arial" w:cs="Open Sans"/>
          <w:i/>
          <w:iCs w:val="0"/>
          <w:color w:val="000000"/>
          <w:sz w:val="22"/>
          <w:lang w:eastAsia="fr-FR" w:bidi="ar-SA"/>
        </w:rPr>
        <w:t xml:space="preserve"> </w:t>
      </w:r>
      <w:r w:rsidR="00096AD2" w:rsidRPr="009A6629">
        <w:rPr>
          <w:rFonts w:eastAsia="Arial" w:cs="Open Sans"/>
          <w:i/>
          <w:iCs w:val="0"/>
          <w:color w:val="000000"/>
          <w:sz w:val="22"/>
          <w:lang w:eastAsia="fr-FR" w:bidi="ar-SA"/>
        </w:rPr>
        <w:t>d’importance significative</w:t>
      </w:r>
      <w:r w:rsidRPr="009A6629">
        <w:rPr>
          <w:rFonts w:eastAsia="Arial" w:cs="Open Sans"/>
          <w:i/>
          <w:iCs w:val="0"/>
          <w:color w:val="000000"/>
          <w:sz w:val="22"/>
          <w:lang w:eastAsia="fr-FR" w:bidi="ar-SA"/>
        </w:rPr>
        <w:t>, p</w:t>
      </w:r>
      <w:r w:rsidR="00096AD2" w:rsidRPr="009A6629">
        <w:rPr>
          <w:rFonts w:eastAsia="Arial" w:cs="Open Sans"/>
          <w:i/>
          <w:iCs w:val="0"/>
          <w:color w:val="000000"/>
          <w:sz w:val="22"/>
          <w:lang w:eastAsia="fr-FR" w:bidi="ar-SA"/>
        </w:rPr>
        <w:t xml:space="preserve">articipation à des projets internationaux en précisant </w:t>
      </w:r>
      <w:r w:rsidRPr="009A6629">
        <w:rPr>
          <w:rFonts w:eastAsia="Arial" w:cs="Open Sans"/>
          <w:i/>
          <w:iCs w:val="0"/>
          <w:color w:val="000000"/>
          <w:sz w:val="22"/>
          <w:lang w:eastAsia="fr-FR" w:bidi="ar-SA"/>
        </w:rPr>
        <w:t xml:space="preserve">le cadre du projet et </w:t>
      </w:r>
      <w:r w:rsidR="00096AD2" w:rsidRPr="009A6629">
        <w:rPr>
          <w:rFonts w:eastAsia="Arial" w:cs="Open Sans"/>
          <w:i/>
          <w:iCs w:val="0"/>
          <w:color w:val="000000"/>
          <w:sz w:val="22"/>
          <w:lang w:eastAsia="fr-FR" w:bidi="ar-SA"/>
        </w:rPr>
        <w:t xml:space="preserve">le rôle </w:t>
      </w:r>
      <w:r w:rsidRPr="009A6629">
        <w:rPr>
          <w:rFonts w:eastAsia="Arial" w:cs="Open Sans"/>
          <w:i/>
          <w:iCs w:val="0"/>
          <w:color w:val="000000"/>
          <w:sz w:val="22"/>
          <w:lang w:eastAsia="fr-FR" w:bidi="ar-SA"/>
        </w:rPr>
        <w:t>c</w:t>
      </w:r>
      <w:r w:rsidR="00096AD2" w:rsidRPr="009A6629">
        <w:rPr>
          <w:rFonts w:eastAsia="Arial" w:cs="Open Sans"/>
          <w:i/>
          <w:iCs w:val="0"/>
          <w:color w:val="000000"/>
          <w:sz w:val="22"/>
          <w:lang w:eastAsia="fr-FR" w:bidi="ar-SA"/>
        </w:rPr>
        <w:t>ollaborations internationales suivies</w:t>
      </w:r>
      <w:r w:rsidR="009A6629">
        <w:rPr>
          <w:rFonts w:eastAsia="Arial" w:cs="Open Sans"/>
          <w:i/>
          <w:iCs w:val="0"/>
          <w:color w:val="000000"/>
          <w:sz w:val="22"/>
          <w:lang w:eastAsia="fr-FR" w:bidi="ar-SA"/>
        </w:rPr>
        <w:t>,</w:t>
      </w:r>
      <w:r w:rsidR="00096AD2" w:rsidRPr="009A6629">
        <w:rPr>
          <w:rFonts w:eastAsia="Arial" w:cs="Open Sans"/>
          <w:i/>
          <w:iCs w:val="0"/>
          <w:color w:val="000000"/>
          <w:sz w:val="22"/>
          <w:lang w:eastAsia="fr-FR" w:bidi="ar-SA"/>
        </w:rPr>
        <w:t xml:space="preserve"> </w:t>
      </w:r>
      <w:r w:rsidRPr="009A6629">
        <w:rPr>
          <w:rFonts w:eastAsia="Arial" w:cs="Open Sans"/>
          <w:i/>
          <w:iCs w:val="0"/>
          <w:color w:val="000000"/>
          <w:sz w:val="22"/>
          <w:lang w:eastAsia="fr-FR" w:bidi="ar-SA"/>
        </w:rPr>
        <w:t>e</w:t>
      </w:r>
      <w:r w:rsidR="00096AD2" w:rsidRPr="009A6629">
        <w:rPr>
          <w:rFonts w:eastAsia="Arial" w:cs="Open Sans"/>
          <w:i/>
          <w:iCs w:val="0"/>
          <w:color w:val="000000"/>
          <w:sz w:val="22"/>
          <w:lang w:eastAsia="fr-FR" w:bidi="ar-SA"/>
        </w:rPr>
        <w:t>ncadrements internationaux (stages d’ingénieurs et de masters, thèses et post-doc…</w:t>
      </w:r>
      <w:r w:rsidR="009A6629">
        <w:rPr>
          <w:rFonts w:eastAsia="Arial" w:cs="Open Sans"/>
          <w:i/>
          <w:iCs w:val="0"/>
          <w:color w:val="000000"/>
          <w:sz w:val="22"/>
          <w:lang w:eastAsia="fr-FR" w:bidi="ar-SA"/>
        </w:rPr>
        <w:t>)</w:t>
      </w:r>
      <w:r w:rsidR="00096AD2" w:rsidRPr="009A6629">
        <w:rPr>
          <w:rFonts w:eastAsia="Arial" w:cs="Open Sans"/>
          <w:i/>
          <w:iCs w:val="0"/>
          <w:color w:val="000000"/>
          <w:sz w:val="22"/>
          <w:lang w:eastAsia="fr-FR" w:bidi="ar-SA"/>
        </w:rPr>
        <w:t xml:space="preserve">). </w:t>
      </w:r>
    </w:p>
    <w:p w14:paraId="0A6737E0" w14:textId="77777777" w:rsidR="00096AD2" w:rsidRPr="00AD7D49" w:rsidRDefault="00096AD2" w:rsidP="00366D0A">
      <w:pPr>
        <w:spacing w:after="19" w:line="259" w:lineRule="auto"/>
        <w:rPr>
          <w:rFonts w:eastAsia="Arial" w:cs="Open Sans"/>
          <w:iCs w:val="0"/>
          <w:color w:val="000000"/>
          <w:sz w:val="22"/>
          <w:lang w:eastAsia="fr-FR" w:bidi="ar-SA"/>
        </w:rPr>
      </w:pPr>
      <w:r w:rsidRPr="00AD7D49">
        <w:rPr>
          <w:rFonts w:eastAsia="Arial" w:cs="Open Sans"/>
          <w:i/>
          <w:iCs w:val="0"/>
          <w:color w:val="000000"/>
          <w:sz w:val="22"/>
          <w:lang w:eastAsia="fr-FR" w:bidi="ar-SA"/>
        </w:rPr>
        <w:t xml:space="preserve"> </w:t>
      </w:r>
    </w:p>
    <w:p w14:paraId="34D7556E" w14:textId="77777777" w:rsidR="00096AD2" w:rsidRPr="00AD7D49" w:rsidRDefault="00096AD2" w:rsidP="00366D0A">
      <w:pPr>
        <w:keepNext/>
        <w:keepLines/>
        <w:spacing w:after="0" w:line="259" w:lineRule="auto"/>
        <w:outlineLvl w:val="1"/>
        <w:rPr>
          <w:rFonts w:eastAsia="Arial" w:cs="Open Sans"/>
          <w:b/>
          <w:iCs w:val="0"/>
          <w:color w:val="000000"/>
          <w:sz w:val="22"/>
          <w:u w:val="single" w:color="000000"/>
          <w:lang w:eastAsia="fr-FR" w:bidi="ar-SA"/>
        </w:rPr>
      </w:pPr>
      <w:r w:rsidRPr="00AD7D49">
        <w:rPr>
          <w:rFonts w:eastAsia="Arial" w:cs="Open Sans"/>
          <w:b/>
          <w:iCs w:val="0"/>
          <w:color w:val="000000"/>
          <w:sz w:val="22"/>
          <w:u w:color="000000"/>
          <w:lang w:eastAsia="fr-FR" w:bidi="ar-SA"/>
        </w:rPr>
        <w:t>F : RAYONNEMENT SCIENTIFIQUE</w:t>
      </w:r>
      <w:r w:rsidRPr="00AD7D49">
        <w:rPr>
          <w:rFonts w:eastAsia="Arial" w:cs="Open Sans"/>
          <w:i/>
          <w:iCs w:val="0"/>
          <w:color w:val="000000"/>
          <w:sz w:val="22"/>
          <w:u w:color="000000"/>
          <w:lang w:eastAsia="fr-FR" w:bidi="ar-SA"/>
        </w:rPr>
        <w:t xml:space="preserve"> </w:t>
      </w:r>
    </w:p>
    <w:p w14:paraId="43F53A9F" w14:textId="77777777" w:rsidR="00096AD2" w:rsidRPr="00AD7D49" w:rsidRDefault="00096AD2" w:rsidP="00366D0A">
      <w:pPr>
        <w:keepNext/>
        <w:keepLines/>
        <w:spacing w:after="115" w:line="259" w:lineRule="auto"/>
        <w:outlineLvl w:val="1"/>
        <w:rPr>
          <w:rFonts w:eastAsia="Arial" w:cs="Open Sans"/>
          <w:iCs w:val="0"/>
          <w:color w:val="000000"/>
          <w:sz w:val="22"/>
          <w:lang w:eastAsia="fr-FR" w:bidi="ar-SA"/>
        </w:rPr>
      </w:pPr>
      <w:r w:rsidRPr="00AD7D49">
        <w:rPr>
          <w:rFonts w:eastAsia="Arial" w:cs="Open Sans"/>
          <w:i/>
          <w:iCs w:val="0"/>
          <w:color w:val="000000"/>
          <w:sz w:val="22"/>
          <w:lang w:eastAsia="fr-FR" w:bidi="ar-SA"/>
        </w:rPr>
        <w:t xml:space="preserve">(Membre de sociétés savantes, membres de groupes de travail, d’expert ou de comité internationaux, membre de comités scientifiques d’instituts, …). </w:t>
      </w:r>
    </w:p>
    <w:p w14:paraId="31D6C18D" w14:textId="77777777" w:rsidR="00096AD2" w:rsidRPr="00AD7D49" w:rsidRDefault="00096AD2" w:rsidP="00366D0A">
      <w:pPr>
        <w:spacing w:after="19" w:line="259" w:lineRule="auto"/>
        <w:rPr>
          <w:rFonts w:eastAsia="Arial" w:cs="Open Sans"/>
          <w:iCs w:val="0"/>
          <w:color w:val="000000"/>
          <w:sz w:val="22"/>
          <w:lang w:eastAsia="fr-FR" w:bidi="ar-SA"/>
        </w:rPr>
      </w:pPr>
      <w:r w:rsidRPr="00AD7D49">
        <w:rPr>
          <w:rFonts w:eastAsia="Arial" w:cs="Open Sans"/>
          <w:i/>
          <w:iCs w:val="0"/>
          <w:color w:val="000000"/>
          <w:sz w:val="22"/>
          <w:lang w:eastAsia="fr-FR" w:bidi="ar-SA"/>
        </w:rPr>
        <w:t xml:space="preserve"> </w:t>
      </w:r>
    </w:p>
    <w:p w14:paraId="16CC0542" w14:textId="77777777" w:rsidR="00096AD2" w:rsidRPr="00AD7D49" w:rsidRDefault="00096AD2" w:rsidP="00366D0A">
      <w:pPr>
        <w:keepNext/>
        <w:keepLines/>
        <w:spacing w:after="0" w:line="259" w:lineRule="auto"/>
        <w:outlineLvl w:val="1"/>
        <w:rPr>
          <w:rFonts w:eastAsia="Arial" w:cs="Open Sans"/>
          <w:b/>
          <w:iCs w:val="0"/>
          <w:color w:val="000000"/>
          <w:sz w:val="22"/>
          <w:u w:val="single" w:color="000000"/>
          <w:lang w:eastAsia="fr-FR" w:bidi="ar-SA"/>
        </w:rPr>
      </w:pPr>
      <w:r w:rsidRPr="00AD7D49">
        <w:rPr>
          <w:rFonts w:eastAsia="Arial" w:cs="Open Sans"/>
          <w:b/>
          <w:iCs w:val="0"/>
          <w:color w:val="000000"/>
          <w:sz w:val="22"/>
          <w:u w:color="000000"/>
          <w:lang w:eastAsia="fr-FR" w:bidi="ar-SA"/>
        </w:rPr>
        <w:t>G : ACTIVITÉS D’ADMINISTRATION ET D’ANIMATION DE LA RECHERCHE</w:t>
      </w:r>
      <w:r w:rsidRPr="00AD7D49">
        <w:rPr>
          <w:rFonts w:eastAsia="Arial" w:cs="Open Sans"/>
          <w:iCs w:val="0"/>
          <w:color w:val="000000"/>
          <w:sz w:val="22"/>
          <w:u w:color="000000"/>
          <w:lang w:eastAsia="fr-FR" w:bidi="ar-SA"/>
        </w:rPr>
        <w:t xml:space="preserve"> </w:t>
      </w:r>
    </w:p>
    <w:p w14:paraId="2BF26FF2" w14:textId="19E34A53" w:rsidR="00096AD2" w:rsidRPr="00AD7D49" w:rsidRDefault="00096AD2" w:rsidP="00366D0A">
      <w:pPr>
        <w:spacing w:after="0" w:line="276" w:lineRule="auto"/>
        <w:ind w:hanging="10"/>
        <w:rPr>
          <w:rFonts w:eastAsia="Arial" w:cs="Open Sans"/>
          <w:iCs w:val="0"/>
          <w:color w:val="000000"/>
          <w:sz w:val="22"/>
          <w:lang w:eastAsia="fr-FR" w:bidi="ar-SA"/>
        </w:rPr>
      </w:pPr>
      <w:r w:rsidRPr="00AD7D49">
        <w:rPr>
          <w:rFonts w:eastAsia="Arial" w:cs="Open Sans"/>
          <w:iCs w:val="0"/>
          <w:color w:val="000000"/>
          <w:sz w:val="22"/>
          <w:lang w:eastAsia="fr-FR" w:bidi="ar-SA"/>
        </w:rPr>
        <w:t>(Animation et administration de la recherche (</w:t>
      </w:r>
      <w:r w:rsidRPr="00AD7D49">
        <w:rPr>
          <w:rFonts w:eastAsia="Arial" w:cs="Open Sans"/>
          <w:i/>
          <w:iCs w:val="0"/>
          <w:color w:val="000000"/>
          <w:sz w:val="22"/>
          <w:lang w:eastAsia="fr-FR" w:bidi="ar-SA"/>
        </w:rPr>
        <w:t xml:space="preserve">participation à l’organisation de manifestations, organisation de colloques, participation ou responsabilité de groupes de recherche, </w:t>
      </w:r>
      <w:r w:rsidRPr="00811494">
        <w:rPr>
          <w:rFonts w:eastAsia="Arial" w:cs="Open Sans"/>
          <w:i/>
          <w:iCs w:val="0"/>
          <w:color w:val="000000"/>
          <w:sz w:val="22"/>
          <w:lang w:eastAsia="fr-FR" w:bidi="ar-SA"/>
        </w:rPr>
        <w:t>de moyens d’essais</w:t>
      </w:r>
      <w:r w:rsidRPr="00AD7D49">
        <w:rPr>
          <w:rFonts w:eastAsia="Arial" w:cs="Open Sans"/>
          <w:iCs w:val="0"/>
          <w:color w:val="000000"/>
          <w:sz w:val="22"/>
          <w:lang w:eastAsia="fr-FR" w:bidi="ar-SA"/>
        </w:rPr>
        <w:t xml:space="preserve">, </w:t>
      </w:r>
      <w:r w:rsidRPr="00AD7D49">
        <w:rPr>
          <w:rFonts w:eastAsia="Arial" w:cs="Open Sans"/>
          <w:i/>
          <w:iCs w:val="0"/>
          <w:color w:val="000000"/>
          <w:sz w:val="22"/>
          <w:lang w:eastAsia="fr-FR" w:bidi="ar-SA"/>
        </w:rPr>
        <w:t>de séminaire</w:t>
      </w:r>
      <w:r w:rsidR="00BC29ED">
        <w:rPr>
          <w:rFonts w:eastAsia="Arial" w:cs="Open Sans"/>
          <w:i/>
          <w:iCs w:val="0"/>
          <w:color w:val="000000"/>
          <w:sz w:val="22"/>
          <w:lang w:eastAsia="fr-FR" w:bidi="ar-SA"/>
        </w:rPr>
        <w:t>s</w:t>
      </w:r>
      <w:r w:rsidRPr="00AD7D49">
        <w:rPr>
          <w:rFonts w:eastAsia="Arial" w:cs="Open Sans"/>
          <w:iCs w:val="0"/>
          <w:color w:val="000000"/>
          <w:sz w:val="22"/>
          <w:lang w:eastAsia="fr-FR" w:bidi="ar-SA"/>
        </w:rPr>
        <w:t xml:space="preserve">) ; Responsabilités administratives et électives). </w:t>
      </w:r>
    </w:p>
    <w:p w14:paraId="0EBD6EE2" w14:textId="77777777" w:rsidR="00096AD2" w:rsidRPr="00AD7D49" w:rsidRDefault="00096AD2" w:rsidP="00366D0A">
      <w:pPr>
        <w:spacing w:after="19" w:line="259" w:lineRule="auto"/>
        <w:rPr>
          <w:rFonts w:eastAsia="Arial" w:cs="Open Sans"/>
          <w:iCs w:val="0"/>
          <w:color w:val="000000"/>
          <w:sz w:val="22"/>
          <w:lang w:eastAsia="fr-FR" w:bidi="ar-SA"/>
        </w:rPr>
      </w:pPr>
      <w:r w:rsidRPr="00AD7D49">
        <w:rPr>
          <w:rFonts w:eastAsia="Arial" w:cs="Open Sans"/>
          <w:iCs w:val="0"/>
          <w:color w:val="000000"/>
          <w:sz w:val="22"/>
          <w:lang w:eastAsia="fr-FR" w:bidi="ar-SA"/>
        </w:rPr>
        <w:t xml:space="preserve"> </w:t>
      </w:r>
    </w:p>
    <w:p w14:paraId="14539105" w14:textId="77777777" w:rsidR="00096AD2" w:rsidRPr="00AD7D49" w:rsidRDefault="00096AD2" w:rsidP="00366D0A">
      <w:pPr>
        <w:spacing w:after="0" w:line="259" w:lineRule="auto"/>
        <w:rPr>
          <w:rFonts w:eastAsia="Arial" w:cs="Open Sans"/>
          <w:iCs w:val="0"/>
          <w:color w:val="000000"/>
          <w:sz w:val="22"/>
          <w:lang w:eastAsia="fr-FR" w:bidi="ar-SA"/>
        </w:rPr>
      </w:pPr>
      <w:r w:rsidRPr="00AD7D49">
        <w:rPr>
          <w:rFonts w:eastAsia="Arial" w:cs="Open Sans"/>
          <w:iCs w:val="0"/>
          <w:color w:val="000000"/>
          <w:sz w:val="22"/>
          <w:lang w:eastAsia="fr-FR" w:bidi="ar-SA"/>
        </w:rPr>
        <w:t xml:space="preserve"> </w:t>
      </w:r>
    </w:p>
    <w:p w14:paraId="64EF3A24" w14:textId="77777777" w:rsidR="00096AD2" w:rsidRPr="00AD7D49" w:rsidRDefault="00096AD2" w:rsidP="00366D0A">
      <w:pPr>
        <w:keepNext/>
        <w:keepLines/>
        <w:spacing w:after="0" w:line="259" w:lineRule="auto"/>
        <w:outlineLvl w:val="1"/>
        <w:rPr>
          <w:rFonts w:eastAsia="Arial" w:cs="Open Sans"/>
          <w:b/>
          <w:iCs w:val="0"/>
          <w:color w:val="000000"/>
          <w:sz w:val="22"/>
          <w:u w:val="single" w:color="000000"/>
          <w:lang w:eastAsia="fr-FR" w:bidi="ar-SA"/>
        </w:rPr>
      </w:pPr>
      <w:r w:rsidRPr="00AD7D49">
        <w:rPr>
          <w:rFonts w:eastAsia="Arial" w:cs="Open Sans"/>
          <w:b/>
          <w:iCs w:val="0"/>
          <w:color w:val="000000"/>
          <w:sz w:val="22"/>
          <w:u w:color="000000"/>
          <w:lang w:eastAsia="fr-FR" w:bidi="ar-SA"/>
        </w:rPr>
        <w:t xml:space="preserve">H : ACTIVITÉS D’ENSEIGNEMENT, DE FORMATION </w:t>
      </w:r>
      <w:r w:rsidRPr="00AD7D49">
        <w:rPr>
          <w:rFonts w:eastAsia="Arial" w:cs="Open Sans"/>
          <w:iCs w:val="0"/>
          <w:color w:val="000000"/>
          <w:sz w:val="22"/>
          <w:u w:color="000000"/>
          <w:lang w:eastAsia="fr-FR" w:bidi="ar-SA"/>
        </w:rPr>
        <w:t xml:space="preserve"> </w:t>
      </w:r>
    </w:p>
    <w:p w14:paraId="0EF5E4BA" w14:textId="77777777" w:rsidR="00EB01C6" w:rsidRPr="00EB01C6" w:rsidRDefault="00EB01C6" w:rsidP="00366D0A">
      <w:pPr>
        <w:spacing w:after="0" w:line="276" w:lineRule="auto"/>
        <w:ind w:hanging="10"/>
        <w:rPr>
          <w:rFonts w:eastAsia="Arial" w:cs="Open Sans"/>
          <w:iCs w:val="0"/>
          <w:color w:val="000000"/>
          <w:sz w:val="22"/>
          <w:lang w:eastAsia="fr-FR" w:bidi="ar-SA"/>
        </w:rPr>
      </w:pPr>
      <w:r w:rsidRPr="00EB01C6">
        <w:rPr>
          <w:rFonts w:eastAsia="Arial" w:cs="Open Sans"/>
          <w:iCs w:val="0"/>
          <w:color w:val="000000"/>
          <w:sz w:val="22"/>
          <w:lang w:eastAsia="fr-FR" w:bidi="ar-SA"/>
        </w:rPr>
        <w:t xml:space="preserve">Enseignement </w:t>
      </w:r>
      <w:r w:rsidRPr="00EB01C6">
        <w:rPr>
          <w:rFonts w:eastAsia="Arial" w:cs="Open Sans"/>
          <w:i/>
          <w:color w:val="000000"/>
          <w:sz w:val="22"/>
          <w:lang w:eastAsia="fr-FR" w:bidi="ar-SA"/>
        </w:rPr>
        <w:t>(pour chaque enseignement, préciser les années d’exercice, le contenu, le type de formation et le niveau, l’établissement et le volume horaire annuel) ;</w:t>
      </w:r>
      <w:r w:rsidRPr="00EB01C6">
        <w:rPr>
          <w:rFonts w:eastAsia="Arial" w:cs="Open Sans"/>
          <w:iCs w:val="0"/>
          <w:color w:val="000000"/>
          <w:sz w:val="22"/>
          <w:lang w:eastAsia="fr-FR" w:bidi="ar-SA"/>
        </w:rPr>
        <w:t xml:space="preserve"> responsabilité de formations ou de structures académiques (</w:t>
      </w:r>
      <w:r w:rsidRPr="00EB01C6">
        <w:rPr>
          <w:rFonts w:eastAsia="Arial" w:cs="Open Sans"/>
          <w:i/>
          <w:color w:val="000000"/>
          <w:sz w:val="22"/>
          <w:lang w:eastAsia="fr-FR" w:bidi="ar-SA"/>
        </w:rPr>
        <w:t>responsabilité d’enseignement, d’année, de diplôme, écoles doctorales</w:t>
      </w:r>
      <w:r w:rsidRPr="00EB01C6">
        <w:rPr>
          <w:rFonts w:eastAsia="Arial" w:cs="Open Sans"/>
          <w:iCs w:val="0"/>
          <w:color w:val="000000"/>
          <w:sz w:val="22"/>
          <w:lang w:eastAsia="fr-FR" w:bidi="ar-SA"/>
        </w:rPr>
        <w:t>) ; participation à des jurys de diplôme, de concours ; participation à des instances ou comités en lien avec l’enseignement et la formation).  </w:t>
      </w:r>
    </w:p>
    <w:p w14:paraId="4896624D" w14:textId="55B12CEA" w:rsidR="00096AD2" w:rsidRPr="00AD7D49" w:rsidRDefault="00096AD2" w:rsidP="00366D0A">
      <w:pPr>
        <w:spacing w:after="0" w:line="276" w:lineRule="auto"/>
        <w:ind w:hanging="10"/>
        <w:rPr>
          <w:rFonts w:eastAsia="Arial" w:cs="Open Sans"/>
          <w:iCs w:val="0"/>
          <w:color w:val="000000"/>
          <w:sz w:val="22"/>
          <w:lang w:eastAsia="fr-FR" w:bidi="ar-SA"/>
        </w:rPr>
      </w:pPr>
    </w:p>
    <w:p w14:paraId="4C45FB0A" w14:textId="77777777" w:rsidR="00096AD2" w:rsidRPr="00AD7D49" w:rsidRDefault="00096AD2" w:rsidP="00366D0A">
      <w:pPr>
        <w:spacing w:after="19" w:line="259" w:lineRule="auto"/>
        <w:rPr>
          <w:rFonts w:eastAsia="Arial" w:cs="Open Sans"/>
          <w:iCs w:val="0"/>
          <w:color w:val="000000"/>
          <w:sz w:val="22"/>
          <w:lang w:eastAsia="fr-FR" w:bidi="ar-SA"/>
        </w:rPr>
      </w:pPr>
      <w:r w:rsidRPr="00AD7D49">
        <w:rPr>
          <w:rFonts w:eastAsia="Arial" w:cs="Open Sans"/>
          <w:iCs w:val="0"/>
          <w:color w:val="000000"/>
          <w:sz w:val="22"/>
          <w:lang w:eastAsia="fr-FR" w:bidi="ar-SA"/>
        </w:rPr>
        <w:t xml:space="preserve"> </w:t>
      </w:r>
    </w:p>
    <w:p w14:paraId="33BC8B05" w14:textId="77777777" w:rsidR="00096AD2" w:rsidRPr="00AD7D49" w:rsidRDefault="00096AD2" w:rsidP="00366D0A">
      <w:pPr>
        <w:keepNext/>
        <w:keepLines/>
        <w:spacing w:after="0" w:line="259" w:lineRule="auto"/>
        <w:outlineLvl w:val="2"/>
        <w:rPr>
          <w:rFonts w:eastAsia="Arial" w:cs="Open Sans"/>
          <w:b/>
          <w:iCs w:val="0"/>
          <w:color w:val="000000"/>
          <w:sz w:val="22"/>
          <w:lang w:eastAsia="fr-FR" w:bidi="ar-SA"/>
        </w:rPr>
      </w:pPr>
      <w:r w:rsidRPr="00AD7D49">
        <w:rPr>
          <w:rFonts w:eastAsia="Arial" w:cs="Open Sans"/>
          <w:b/>
          <w:iCs w:val="0"/>
          <w:color w:val="000000"/>
          <w:sz w:val="22"/>
          <w:lang w:eastAsia="fr-FR" w:bidi="ar-SA"/>
        </w:rPr>
        <w:t>I : ACTIVITÉS D’ÉVALUATION SCIENTIFIQUE</w:t>
      </w:r>
      <w:r w:rsidRPr="00AD7D49">
        <w:rPr>
          <w:rFonts w:eastAsia="Arial" w:cs="Open Sans"/>
          <w:iCs w:val="0"/>
          <w:color w:val="000000"/>
          <w:sz w:val="22"/>
          <w:lang w:eastAsia="fr-FR" w:bidi="ar-SA"/>
        </w:rPr>
        <w:t xml:space="preserve"> </w:t>
      </w:r>
    </w:p>
    <w:p w14:paraId="632E173B" w14:textId="77777777" w:rsidR="00096AD2" w:rsidRPr="00AD7D49" w:rsidRDefault="00096AD2" w:rsidP="00366D0A">
      <w:pPr>
        <w:spacing w:after="29" w:line="249" w:lineRule="auto"/>
        <w:ind w:hanging="10"/>
        <w:rPr>
          <w:rFonts w:eastAsia="Arial" w:cs="Open Sans"/>
          <w:iCs w:val="0"/>
          <w:color w:val="000000"/>
          <w:sz w:val="22"/>
          <w:lang w:eastAsia="fr-FR" w:bidi="ar-SA"/>
        </w:rPr>
      </w:pPr>
      <w:r w:rsidRPr="00AD7D49">
        <w:rPr>
          <w:rFonts w:eastAsia="Arial" w:cs="Open Sans"/>
          <w:iCs w:val="0"/>
          <w:color w:val="000000"/>
          <w:sz w:val="22"/>
          <w:lang w:eastAsia="fr-FR" w:bidi="ar-SA"/>
        </w:rPr>
        <w:t>(Membre de comités éditoriaux de revue, de comités scientifiques de conférences, de colloques ; relecture d’articles, en précisant le nombre total et les revues concernées</w:t>
      </w:r>
      <w:r w:rsidRPr="00AD7D49">
        <w:rPr>
          <w:rFonts w:eastAsia="Arial" w:cs="Open Sans"/>
          <w:i/>
          <w:iCs w:val="0"/>
          <w:color w:val="000000"/>
          <w:sz w:val="22"/>
          <w:lang w:eastAsia="fr-FR" w:bidi="ar-SA"/>
        </w:rPr>
        <w:t xml:space="preserve"> ; etc.)</w:t>
      </w:r>
      <w:r w:rsidRPr="00AD7D49">
        <w:rPr>
          <w:rFonts w:eastAsia="Arial" w:cs="Open Sans"/>
          <w:iCs w:val="0"/>
          <w:color w:val="000000"/>
          <w:sz w:val="22"/>
          <w:lang w:eastAsia="fr-FR" w:bidi="ar-SA"/>
        </w:rPr>
        <w:t xml:space="preserve"> </w:t>
      </w:r>
    </w:p>
    <w:p w14:paraId="7A3E1928" w14:textId="77777777" w:rsidR="00096AD2" w:rsidRPr="00AD7D49" w:rsidRDefault="00096AD2" w:rsidP="00366D0A">
      <w:pPr>
        <w:spacing w:after="19" w:line="259" w:lineRule="auto"/>
        <w:rPr>
          <w:rFonts w:eastAsia="Arial" w:cs="Open Sans"/>
          <w:iCs w:val="0"/>
          <w:color w:val="000000"/>
          <w:sz w:val="22"/>
          <w:lang w:eastAsia="fr-FR" w:bidi="ar-SA"/>
        </w:rPr>
      </w:pPr>
      <w:r w:rsidRPr="00AD7D49">
        <w:rPr>
          <w:rFonts w:eastAsia="Arial" w:cs="Open Sans"/>
          <w:iCs w:val="0"/>
          <w:color w:val="000000"/>
          <w:sz w:val="22"/>
          <w:lang w:eastAsia="fr-FR" w:bidi="ar-SA"/>
        </w:rPr>
        <w:t xml:space="preserve"> </w:t>
      </w:r>
    </w:p>
    <w:p w14:paraId="3B5814DC" w14:textId="77777777" w:rsidR="00096AD2" w:rsidRPr="00AD7D49" w:rsidRDefault="00096AD2" w:rsidP="00366D0A">
      <w:pPr>
        <w:keepNext/>
        <w:keepLines/>
        <w:spacing w:after="0" w:line="259" w:lineRule="auto"/>
        <w:outlineLvl w:val="1"/>
        <w:rPr>
          <w:rFonts w:eastAsia="Arial" w:cs="Open Sans"/>
          <w:b/>
          <w:iCs w:val="0"/>
          <w:color w:val="000000"/>
          <w:sz w:val="22"/>
          <w:u w:val="single" w:color="000000"/>
          <w:lang w:eastAsia="fr-FR" w:bidi="ar-SA"/>
        </w:rPr>
      </w:pPr>
      <w:r w:rsidRPr="00AD7D49">
        <w:rPr>
          <w:rFonts w:eastAsia="Arial" w:cs="Open Sans"/>
          <w:b/>
          <w:iCs w:val="0"/>
          <w:color w:val="000000"/>
          <w:sz w:val="22"/>
          <w:u w:color="000000"/>
          <w:lang w:eastAsia="fr-FR" w:bidi="ar-SA"/>
        </w:rPr>
        <w:t>J : ACTIVITÉS DE VALORISATION ET DE TRANSFERT</w:t>
      </w:r>
      <w:r w:rsidRPr="00AD7D49">
        <w:rPr>
          <w:rFonts w:eastAsia="Arial" w:cs="Open Sans"/>
          <w:iCs w:val="0"/>
          <w:color w:val="000000"/>
          <w:sz w:val="22"/>
          <w:u w:color="000000"/>
          <w:lang w:eastAsia="fr-FR" w:bidi="ar-SA"/>
        </w:rPr>
        <w:t xml:space="preserve"> </w:t>
      </w:r>
    </w:p>
    <w:p w14:paraId="6F8847DC" w14:textId="77777777" w:rsidR="00FF4FDE" w:rsidRDefault="00096AD2" w:rsidP="00366D0A">
      <w:pPr>
        <w:spacing w:after="29" w:line="249" w:lineRule="auto"/>
        <w:ind w:hanging="10"/>
        <w:rPr>
          <w:rFonts w:eastAsia="Arial" w:cs="Open Sans"/>
          <w:iCs w:val="0"/>
          <w:color w:val="000000"/>
          <w:sz w:val="22"/>
          <w:lang w:eastAsia="fr-FR" w:bidi="ar-SA"/>
        </w:rPr>
      </w:pPr>
      <w:r w:rsidRPr="00AD7D49">
        <w:rPr>
          <w:rFonts w:eastAsia="Arial" w:cs="Open Sans"/>
          <w:iCs w:val="0"/>
          <w:color w:val="000000"/>
          <w:sz w:val="22"/>
          <w:lang w:eastAsia="fr-FR" w:bidi="ar-SA"/>
        </w:rPr>
        <w:t>(Transfert des résultats de la recherche vers le monde socio-économique ; activités d’expertise et de conseil ; contribution à l’élaboration des politiques publiques ; vulgarisation des résultats de la recherche ; etc</w:t>
      </w:r>
      <w:r w:rsidRPr="00AD7D49">
        <w:rPr>
          <w:rFonts w:eastAsia="Arial" w:cs="Open Sans"/>
          <w:i/>
          <w:iCs w:val="0"/>
          <w:color w:val="000000"/>
          <w:sz w:val="22"/>
          <w:lang w:eastAsia="fr-FR" w:bidi="ar-SA"/>
        </w:rPr>
        <w:t>.</w:t>
      </w:r>
      <w:r w:rsidRPr="00AD7D49">
        <w:rPr>
          <w:rFonts w:eastAsia="Arial" w:cs="Open Sans"/>
          <w:iCs w:val="0"/>
          <w:color w:val="000000"/>
          <w:sz w:val="22"/>
          <w:lang w:eastAsia="fr-FR" w:bidi="ar-SA"/>
        </w:rPr>
        <w:t xml:space="preserve">) </w:t>
      </w:r>
    </w:p>
    <w:p w14:paraId="71593E7A" w14:textId="2BEDBD88" w:rsidR="00FF4FDE" w:rsidRDefault="00FF4FDE" w:rsidP="00366D0A">
      <w:pPr>
        <w:spacing w:after="29" w:line="249" w:lineRule="auto"/>
        <w:ind w:hanging="10"/>
        <w:rPr>
          <w:rFonts w:eastAsia="Arial" w:cs="Open Sans"/>
          <w:b/>
          <w:iCs w:val="0"/>
          <w:color w:val="000000"/>
          <w:sz w:val="24"/>
          <w:szCs w:val="24"/>
          <w:u w:val="single" w:color="000000"/>
          <w:lang w:eastAsia="fr-FR" w:bidi="ar-SA"/>
        </w:rPr>
      </w:pPr>
    </w:p>
    <w:p w14:paraId="704A0518" w14:textId="5A39AAC5" w:rsidR="00096AD2" w:rsidRPr="00C374E6" w:rsidRDefault="00AD7D49" w:rsidP="00366D0A">
      <w:pPr>
        <w:spacing w:after="29" w:line="249" w:lineRule="auto"/>
        <w:ind w:hanging="10"/>
        <w:rPr>
          <w:rFonts w:eastAsia="Arial" w:cs="Open Sans"/>
          <w:iCs w:val="0"/>
          <w:color w:val="000000"/>
          <w:sz w:val="24"/>
          <w:szCs w:val="24"/>
          <w:lang w:eastAsia="fr-FR" w:bidi="ar-SA"/>
        </w:rPr>
      </w:pPr>
      <w:r>
        <w:rPr>
          <w:rFonts w:eastAsia="Arial" w:cs="Open Sans"/>
          <w:b/>
          <w:iCs w:val="0"/>
          <w:color w:val="000000"/>
          <w:sz w:val="24"/>
          <w:szCs w:val="24"/>
          <w:u w:val="single" w:color="000000"/>
          <w:lang w:eastAsia="fr-FR" w:bidi="ar-SA"/>
        </w:rPr>
        <w:t>D</w:t>
      </w:r>
      <w:r w:rsidR="00096AD2" w:rsidRPr="00C374E6">
        <w:rPr>
          <w:rFonts w:eastAsia="Arial" w:cs="Open Sans"/>
          <w:b/>
          <w:iCs w:val="0"/>
          <w:color w:val="000000"/>
          <w:sz w:val="24"/>
          <w:szCs w:val="24"/>
          <w:u w:val="single" w:color="000000"/>
          <w:lang w:eastAsia="fr-FR" w:bidi="ar-SA"/>
        </w:rPr>
        <w:t xml:space="preserve">EMANDE D’ÉQUIVALENCE DES DIPLÔMES ÉTRANGERS </w:t>
      </w:r>
      <w:r w:rsidR="00096AD2" w:rsidRPr="00C374E6">
        <w:rPr>
          <w:rFonts w:eastAsia="Arial" w:cs="Open Sans"/>
          <w:b/>
          <w:iCs w:val="0"/>
          <w:color w:val="000000"/>
          <w:sz w:val="24"/>
          <w:szCs w:val="24"/>
          <w:lang w:eastAsia="fr-FR" w:bidi="ar-SA"/>
        </w:rPr>
        <w:t xml:space="preserve"> </w:t>
      </w:r>
    </w:p>
    <w:p w14:paraId="62B24E1F" w14:textId="77777777" w:rsidR="00096AD2" w:rsidRPr="00C374E6" w:rsidRDefault="00096AD2" w:rsidP="00366D0A">
      <w:pPr>
        <w:spacing w:after="19" w:line="259" w:lineRule="auto"/>
        <w:rPr>
          <w:rFonts w:eastAsia="Arial" w:cs="Open Sans"/>
          <w:iCs w:val="0"/>
          <w:color w:val="000000"/>
          <w:sz w:val="24"/>
          <w:szCs w:val="24"/>
          <w:lang w:eastAsia="fr-FR" w:bidi="ar-SA"/>
        </w:rPr>
      </w:pPr>
      <w:r w:rsidRPr="00C374E6">
        <w:rPr>
          <w:rFonts w:eastAsia="Arial" w:cs="Open Sans"/>
          <w:iCs w:val="0"/>
          <w:color w:val="000000"/>
          <w:sz w:val="24"/>
          <w:szCs w:val="24"/>
          <w:lang w:eastAsia="fr-FR" w:bidi="ar-SA"/>
        </w:rPr>
        <w:t xml:space="preserve"> </w:t>
      </w:r>
    </w:p>
    <w:p w14:paraId="6D6BE462" w14:textId="77777777" w:rsidR="00096AD2" w:rsidRPr="00AD7D49" w:rsidRDefault="00096AD2" w:rsidP="00366D0A">
      <w:pPr>
        <w:spacing w:after="29" w:line="249" w:lineRule="auto"/>
        <w:ind w:hanging="10"/>
        <w:rPr>
          <w:rFonts w:eastAsia="Arial" w:cs="Open Sans"/>
          <w:iCs w:val="0"/>
          <w:color w:val="000000"/>
          <w:sz w:val="22"/>
          <w:lang w:eastAsia="fr-FR" w:bidi="ar-SA"/>
        </w:rPr>
      </w:pPr>
      <w:r w:rsidRPr="00AD7D49">
        <w:rPr>
          <w:rFonts w:eastAsia="Arial" w:cs="Open Sans"/>
          <w:iCs w:val="0"/>
          <w:color w:val="000000"/>
          <w:sz w:val="22"/>
          <w:lang w:eastAsia="fr-FR" w:bidi="ar-SA"/>
        </w:rPr>
        <w:t xml:space="preserve">Vous êtes titulaire d’un diplôme ou d’un titre de formation délivré dans un autre État que la France et vous demandez son équivalence. </w:t>
      </w:r>
    </w:p>
    <w:p w14:paraId="5F257DBC" w14:textId="2909D27D" w:rsidR="00096AD2" w:rsidRPr="00AD7D49" w:rsidRDefault="00096AD2" w:rsidP="00366D0A">
      <w:pPr>
        <w:spacing w:after="29" w:line="249" w:lineRule="auto"/>
        <w:ind w:hanging="10"/>
        <w:rPr>
          <w:rFonts w:eastAsia="Arial" w:cs="Open Sans"/>
          <w:iCs w:val="0"/>
          <w:color w:val="000000"/>
          <w:sz w:val="22"/>
          <w:lang w:eastAsia="fr-FR" w:bidi="ar-SA"/>
        </w:rPr>
      </w:pPr>
      <w:r w:rsidRPr="00AD7D49">
        <w:rPr>
          <w:rFonts w:eastAsia="Arial" w:cs="Open Sans"/>
          <w:iCs w:val="0"/>
          <w:color w:val="000000"/>
          <w:sz w:val="22"/>
          <w:lang w:eastAsia="fr-FR" w:bidi="ar-SA"/>
        </w:rPr>
        <w:t xml:space="preserve">Afin de permettre à </w:t>
      </w:r>
      <w:r w:rsidR="00FC3974">
        <w:rPr>
          <w:rFonts w:eastAsia="Arial" w:cs="Open Sans"/>
          <w:iCs w:val="0"/>
          <w:color w:val="000000"/>
          <w:sz w:val="22"/>
          <w:lang w:eastAsia="fr-FR" w:bidi="ar-SA"/>
        </w:rPr>
        <w:t>l’ENTPE</w:t>
      </w:r>
      <w:r w:rsidR="00FC3974" w:rsidRPr="00AD7D49">
        <w:rPr>
          <w:rFonts w:eastAsia="Arial" w:cs="Open Sans"/>
          <w:iCs w:val="0"/>
          <w:color w:val="000000"/>
          <w:sz w:val="22"/>
          <w:lang w:eastAsia="fr-FR" w:bidi="ar-SA"/>
        </w:rPr>
        <w:t xml:space="preserve"> </w:t>
      </w:r>
      <w:r w:rsidRPr="00AD7D49">
        <w:rPr>
          <w:rFonts w:eastAsia="Arial" w:cs="Open Sans"/>
          <w:iCs w:val="0"/>
          <w:color w:val="000000"/>
          <w:sz w:val="22"/>
          <w:lang w:eastAsia="fr-FR" w:bidi="ar-SA"/>
        </w:rPr>
        <w:t xml:space="preserve">de statuer, vous voudrez bien remplir avec précision </w:t>
      </w:r>
      <w:r w:rsidR="002D068A">
        <w:rPr>
          <w:rFonts w:eastAsia="Arial" w:cs="Open Sans"/>
          <w:iCs w:val="0"/>
          <w:color w:val="000000"/>
          <w:sz w:val="22"/>
          <w:lang w:eastAsia="fr-FR" w:bidi="ar-SA"/>
        </w:rPr>
        <w:t>l</w:t>
      </w:r>
      <w:r w:rsidRPr="00AD7D49">
        <w:rPr>
          <w:rFonts w:eastAsia="Arial" w:cs="Open Sans"/>
          <w:iCs w:val="0"/>
          <w:color w:val="000000"/>
          <w:sz w:val="22"/>
          <w:lang w:eastAsia="fr-FR" w:bidi="ar-SA"/>
        </w:rPr>
        <w:t>e document</w:t>
      </w:r>
      <w:r w:rsidR="002D068A">
        <w:rPr>
          <w:rFonts w:eastAsia="Arial" w:cs="Open Sans"/>
          <w:iCs w:val="0"/>
          <w:color w:val="000000"/>
          <w:sz w:val="22"/>
          <w:lang w:eastAsia="fr-FR" w:bidi="ar-SA"/>
        </w:rPr>
        <w:t xml:space="preserve"> ci</w:t>
      </w:r>
      <w:r w:rsidR="00243E7E">
        <w:rPr>
          <w:rFonts w:eastAsia="Arial" w:cs="Open Sans"/>
          <w:iCs w:val="0"/>
          <w:color w:val="000000"/>
          <w:sz w:val="22"/>
          <w:lang w:eastAsia="fr-FR" w:bidi="ar-SA"/>
        </w:rPr>
        <w:t>-</w:t>
      </w:r>
      <w:r w:rsidR="002D068A">
        <w:rPr>
          <w:rFonts w:eastAsia="Arial" w:cs="Open Sans"/>
          <w:iCs w:val="0"/>
          <w:color w:val="000000"/>
          <w:sz w:val="22"/>
          <w:lang w:eastAsia="fr-FR" w:bidi="ar-SA"/>
        </w:rPr>
        <w:t>après</w:t>
      </w:r>
      <w:r w:rsidRPr="00AD7D49">
        <w:rPr>
          <w:rFonts w:eastAsia="Arial" w:cs="Open Sans"/>
          <w:iCs w:val="0"/>
          <w:color w:val="000000"/>
          <w:sz w:val="22"/>
          <w:lang w:eastAsia="fr-FR" w:bidi="ar-SA"/>
        </w:rPr>
        <w:t xml:space="preserve">, qu’il vous incombe de joindre à votre dossier d’inscription accompagné d’une copie du diplôme en langue originale ainsi qu’une traduction en français certifiée par un traducteur agréé des rubriques figurant sur ledit diplôme. Le service organisateur du concours vous avisera de la décision prise. </w:t>
      </w:r>
    </w:p>
    <w:p w14:paraId="3C557222" w14:textId="77777777" w:rsidR="00096AD2" w:rsidRPr="00C374E6" w:rsidRDefault="00096AD2" w:rsidP="00366D0A">
      <w:pPr>
        <w:spacing w:after="40" w:line="259" w:lineRule="auto"/>
        <w:rPr>
          <w:rFonts w:eastAsia="Arial" w:cs="Open Sans"/>
          <w:iCs w:val="0"/>
          <w:color w:val="000000"/>
          <w:sz w:val="24"/>
          <w:szCs w:val="24"/>
          <w:lang w:eastAsia="fr-FR" w:bidi="ar-SA"/>
        </w:rPr>
      </w:pPr>
      <w:r w:rsidRPr="00C374E6">
        <w:rPr>
          <w:rFonts w:eastAsia="Arial" w:cs="Open Sans"/>
          <w:iCs w:val="0"/>
          <w:color w:val="000000"/>
          <w:sz w:val="24"/>
          <w:szCs w:val="24"/>
          <w:lang w:eastAsia="fr-FR" w:bidi="ar-SA"/>
        </w:rPr>
        <w:t xml:space="preserve"> </w:t>
      </w:r>
    </w:p>
    <w:p w14:paraId="35085E37" w14:textId="3A4ECFBB" w:rsidR="00B61F69" w:rsidRPr="00C374E6" w:rsidRDefault="0057696B" w:rsidP="00366D0A">
      <w:pPr>
        <w:keepNext/>
        <w:keepLines/>
        <w:tabs>
          <w:tab w:val="center" w:pos="4910"/>
        </w:tabs>
        <w:spacing w:after="27" w:line="259" w:lineRule="auto"/>
        <w:outlineLvl w:val="2"/>
        <w:rPr>
          <w:rFonts w:eastAsia="Arial" w:cs="Open Sans"/>
          <w:b/>
          <w:iCs w:val="0"/>
          <w:color w:val="000000"/>
          <w:sz w:val="24"/>
          <w:szCs w:val="24"/>
          <w:lang w:eastAsia="fr-FR" w:bidi="ar-SA"/>
        </w:rPr>
      </w:pPr>
      <w:r>
        <w:rPr>
          <w:rFonts w:eastAsia="Arial" w:cs="Open Sans"/>
          <w:b/>
          <w:iCs w:val="0"/>
          <w:color w:val="000000"/>
          <w:sz w:val="24"/>
          <w:szCs w:val="24"/>
          <w:lang w:eastAsia="fr-FR" w:bidi="ar-SA"/>
        </w:rPr>
        <w:t>R</w:t>
      </w:r>
      <w:r w:rsidR="00B61F69" w:rsidRPr="00C374E6">
        <w:rPr>
          <w:rFonts w:eastAsia="Arial" w:cs="Open Sans"/>
          <w:b/>
          <w:iCs w:val="0"/>
          <w:color w:val="000000"/>
          <w:sz w:val="24"/>
          <w:szCs w:val="24"/>
          <w:lang w:eastAsia="fr-FR" w:bidi="ar-SA"/>
        </w:rPr>
        <w:t xml:space="preserve">ecrutement d’Enseignants – chercheurs de l’ENTPE – session </w:t>
      </w:r>
      <w:r w:rsidR="000853F3" w:rsidRPr="00C374E6">
        <w:rPr>
          <w:rFonts w:eastAsia="Arial" w:cs="Open Sans"/>
          <w:b/>
          <w:iCs w:val="0"/>
          <w:color w:val="000000"/>
          <w:sz w:val="24"/>
          <w:szCs w:val="24"/>
          <w:lang w:eastAsia="fr-FR" w:bidi="ar-SA"/>
        </w:rPr>
        <w:t>202</w:t>
      </w:r>
      <w:r w:rsidR="000853F3">
        <w:rPr>
          <w:rFonts w:eastAsia="Arial" w:cs="Open Sans"/>
          <w:b/>
          <w:iCs w:val="0"/>
          <w:color w:val="000000"/>
          <w:sz w:val="24"/>
          <w:szCs w:val="24"/>
          <w:lang w:eastAsia="fr-FR" w:bidi="ar-SA"/>
        </w:rPr>
        <w:t>4</w:t>
      </w:r>
      <w:r w:rsidR="000853F3" w:rsidRPr="00C374E6">
        <w:rPr>
          <w:rFonts w:eastAsia="Arial" w:cs="Open Sans"/>
          <w:b/>
          <w:iCs w:val="0"/>
          <w:color w:val="000000"/>
          <w:sz w:val="24"/>
          <w:szCs w:val="24"/>
          <w:lang w:eastAsia="fr-FR" w:bidi="ar-SA"/>
        </w:rPr>
        <w:t xml:space="preserve"> </w:t>
      </w:r>
    </w:p>
    <w:p w14:paraId="08CCC609" w14:textId="77777777" w:rsidR="00B61F69" w:rsidRPr="00C374E6" w:rsidRDefault="00B61F69" w:rsidP="00366D0A">
      <w:pPr>
        <w:spacing w:after="40" w:line="259" w:lineRule="auto"/>
        <w:rPr>
          <w:rFonts w:eastAsia="Arial" w:cs="Open Sans"/>
          <w:iCs w:val="0"/>
          <w:color w:val="000000"/>
          <w:sz w:val="24"/>
          <w:szCs w:val="24"/>
          <w:lang w:eastAsia="fr-FR" w:bidi="ar-SA"/>
        </w:rPr>
      </w:pPr>
    </w:p>
    <w:p w14:paraId="32D600AA" w14:textId="77777777" w:rsidR="00096AD2" w:rsidRPr="00AD7D49" w:rsidRDefault="00096AD2" w:rsidP="00366D0A">
      <w:pPr>
        <w:tabs>
          <w:tab w:val="center" w:pos="2127"/>
        </w:tabs>
        <w:spacing w:after="29" w:line="249" w:lineRule="auto"/>
        <w:rPr>
          <w:rFonts w:eastAsia="Arial" w:cs="Open Sans"/>
          <w:iCs w:val="0"/>
          <w:color w:val="000000"/>
          <w:sz w:val="22"/>
          <w:lang w:eastAsia="fr-FR" w:bidi="ar-SA"/>
        </w:rPr>
      </w:pPr>
      <w:r w:rsidRPr="00AD7D49">
        <w:rPr>
          <w:rFonts w:eastAsia="Arial" w:cs="Open Sans"/>
          <w:iCs w:val="0"/>
          <w:color w:val="000000"/>
          <w:sz w:val="22"/>
          <w:lang w:eastAsia="fr-FR" w:bidi="ar-SA"/>
        </w:rPr>
        <w:t xml:space="preserve">Nom et prénom : </w:t>
      </w:r>
      <w:r w:rsidRPr="00AD7D49">
        <w:rPr>
          <w:rFonts w:eastAsia="Arial" w:cs="Open Sans"/>
          <w:iCs w:val="0"/>
          <w:color w:val="000000"/>
          <w:sz w:val="22"/>
          <w:lang w:eastAsia="fr-FR" w:bidi="ar-SA"/>
        </w:rPr>
        <w:tab/>
        <w:t xml:space="preserve"> </w:t>
      </w:r>
    </w:p>
    <w:p w14:paraId="56E458D7" w14:textId="78DCC360" w:rsidR="00096AD2" w:rsidRPr="00AD7D49" w:rsidRDefault="00096AD2" w:rsidP="00366D0A">
      <w:pPr>
        <w:spacing w:after="29" w:line="249" w:lineRule="auto"/>
        <w:ind w:hanging="10"/>
        <w:rPr>
          <w:rFonts w:eastAsia="Arial" w:cs="Open Sans"/>
          <w:iCs w:val="0"/>
          <w:color w:val="000000"/>
          <w:sz w:val="22"/>
          <w:lang w:eastAsia="fr-FR" w:bidi="ar-SA"/>
        </w:rPr>
      </w:pPr>
      <w:r w:rsidRPr="00AD7D49">
        <w:rPr>
          <w:rFonts w:eastAsia="Arial" w:cs="Open Sans"/>
          <w:iCs w:val="0"/>
          <w:color w:val="000000"/>
          <w:sz w:val="22"/>
          <w:lang w:eastAsia="fr-FR" w:bidi="ar-SA"/>
        </w:rPr>
        <w:t xml:space="preserve">Adresse :                                                                                                                                                                                     </w:t>
      </w:r>
    </w:p>
    <w:p w14:paraId="63EB53C8" w14:textId="0225A8C1" w:rsidR="00096AD2" w:rsidRPr="00AD7D49" w:rsidRDefault="002D068A" w:rsidP="00366D0A">
      <w:pPr>
        <w:spacing w:after="29" w:line="249" w:lineRule="auto"/>
        <w:ind w:hanging="10"/>
        <w:rPr>
          <w:rFonts w:eastAsia="Arial" w:cs="Open Sans"/>
          <w:iCs w:val="0"/>
          <w:color w:val="000000"/>
          <w:sz w:val="22"/>
          <w:lang w:eastAsia="fr-FR" w:bidi="ar-SA"/>
        </w:rPr>
      </w:pPr>
      <w:r>
        <w:rPr>
          <w:rFonts w:eastAsia="Arial" w:cs="Open Sans"/>
          <w:iCs w:val="0"/>
          <w:color w:val="000000"/>
          <w:sz w:val="22"/>
          <w:lang w:eastAsia="fr-FR" w:bidi="ar-SA"/>
        </w:rPr>
        <w:t xml:space="preserve">Intitulé du poste visé : </w:t>
      </w:r>
    </w:p>
    <w:p w14:paraId="55FA0170" w14:textId="77777777" w:rsidR="00096AD2" w:rsidRPr="00AD7D49" w:rsidRDefault="00096AD2" w:rsidP="00366D0A">
      <w:pPr>
        <w:spacing w:after="19" w:line="259" w:lineRule="auto"/>
        <w:rPr>
          <w:rFonts w:eastAsia="Arial" w:cs="Open Sans"/>
          <w:iCs w:val="0"/>
          <w:color w:val="000000"/>
          <w:sz w:val="22"/>
          <w:lang w:eastAsia="fr-FR" w:bidi="ar-SA"/>
        </w:rPr>
      </w:pPr>
      <w:r w:rsidRPr="00AD7D49">
        <w:rPr>
          <w:rFonts w:eastAsia="Arial" w:cs="Open Sans"/>
          <w:iCs w:val="0"/>
          <w:color w:val="000000"/>
          <w:sz w:val="22"/>
          <w:lang w:eastAsia="fr-FR" w:bidi="ar-SA"/>
        </w:rPr>
        <w:t xml:space="preserve">                                                            </w:t>
      </w:r>
    </w:p>
    <w:p w14:paraId="0B5394D8" w14:textId="77777777" w:rsidR="002D068A" w:rsidRDefault="002D068A" w:rsidP="00366D0A">
      <w:pPr>
        <w:spacing w:after="29" w:line="249" w:lineRule="auto"/>
        <w:ind w:hanging="10"/>
        <w:rPr>
          <w:rFonts w:eastAsia="Arial" w:cs="Open Sans"/>
          <w:iCs w:val="0"/>
          <w:color w:val="000000"/>
          <w:sz w:val="22"/>
          <w:lang w:eastAsia="fr-FR" w:bidi="ar-SA"/>
        </w:rPr>
      </w:pPr>
      <w:r w:rsidRPr="00AD7D49">
        <w:rPr>
          <w:rFonts w:eastAsia="Arial" w:cs="Open Sans"/>
          <w:iCs w:val="0"/>
          <w:color w:val="000000"/>
          <w:sz w:val="22"/>
          <w:lang w:eastAsia="fr-FR" w:bidi="ar-SA"/>
        </w:rPr>
        <w:t xml:space="preserve">Diplôme obtenu (intitulé exact – discipline – date – niveau) : </w:t>
      </w:r>
    </w:p>
    <w:p w14:paraId="73160119" w14:textId="6EF0149C" w:rsidR="00096AD2" w:rsidRPr="00AD7D49" w:rsidRDefault="00096AD2" w:rsidP="00366D0A">
      <w:pPr>
        <w:spacing w:after="29" w:line="249" w:lineRule="auto"/>
        <w:ind w:hanging="10"/>
        <w:rPr>
          <w:rFonts w:eastAsia="Arial" w:cs="Open Sans"/>
          <w:iCs w:val="0"/>
          <w:color w:val="000000"/>
          <w:sz w:val="22"/>
          <w:lang w:eastAsia="fr-FR" w:bidi="ar-SA"/>
        </w:rPr>
      </w:pPr>
      <w:r w:rsidRPr="00AD7D49">
        <w:rPr>
          <w:rFonts w:eastAsia="Arial" w:cs="Open Sans"/>
          <w:iCs w:val="0"/>
          <w:color w:val="000000"/>
          <w:sz w:val="22"/>
          <w:lang w:eastAsia="fr-FR" w:bidi="ar-SA"/>
        </w:rPr>
        <w:t xml:space="preserve">État où a été obtenu le diplôme :        </w:t>
      </w:r>
    </w:p>
    <w:p w14:paraId="7AC7255D" w14:textId="77777777" w:rsidR="00096AD2" w:rsidRPr="00AD7D49" w:rsidRDefault="00096AD2" w:rsidP="00366D0A">
      <w:pPr>
        <w:spacing w:after="29" w:line="249" w:lineRule="auto"/>
        <w:ind w:hanging="10"/>
        <w:rPr>
          <w:rFonts w:eastAsia="Arial" w:cs="Open Sans"/>
          <w:iCs w:val="0"/>
          <w:color w:val="000000"/>
          <w:sz w:val="22"/>
          <w:lang w:eastAsia="fr-FR" w:bidi="ar-SA"/>
        </w:rPr>
      </w:pPr>
      <w:r w:rsidRPr="00AD7D49">
        <w:rPr>
          <w:rFonts w:eastAsia="Arial" w:cs="Open Sans"/>
          <w:iCs w:val="0"/>
          <w:color w:val="000000"/>
          <w:sz w:val="22"/>
          <w:lang w:eastAsia="fr-FR" w:bidi="ar-SA"/>
        </w:rPr>
        <w:t xml:space="preserve">  </w:t>
      </w:r>
      <w:r w:rsidRPr="00AD7D49">
        <w:rPr>
          <w:rFonts w:eastAsia="Arial" w:cs="Open Sans"/>
          <w:iCs w:val="0"/>
          <w:color w:val="000000"/>
          <w:sz w:val="22"/>
          <w:lang w:eastAsia="fr-FR" w:bidi="ar-SA"/>
        </w:rPr>
        <w:tab/>
        <w:t xml:space="preserve"> </w:t>
      </w:r>
    </w:p>
    <w:p w14:paraId="44F1518D" w14:textId="77777777" w:rsidR="00096AD2" w:rsidRPr="00AD7D49" w:rsidRDefault="00096AD2" w:rsidP="00366D0A">
      <w:pPr>
        <w:spacing w:after="29" w:line="249" w:lineRule="auto"/>
        <w:ind w:hanging="10"/>
        <w:rPr>
          <w:rFonts w:eastAsia="Arial" w:cs="Open Sans"/>
          <w:iCs w:val="0"/>
          <w:color w:val="000000"/>
          <w:sz w:val="22"/>
          <w:lang w:eastAsia="fr-FR" w:bidi="ar-SA"/>
        </w:rPr>
      </w:pPr>
      <w:r w:rsidRPr="00AD7D49">
        <w:rPr>
          <w:rFonts w:eastAsia="Arial" w:cs="Open Sans"/>
          <w:iCs w:val="0"/>
          <w:color w:val="000000"/>
          <w:sz w:val="22"/>
          <w:lang w:eastAsia="fr-FR" w:bidi="ar-SA"/>
        </w:rPr>
        <w:t xml:space="preserve">Adresse et statut de l'organisme qui vous a délivré le diplôme (service public, conventionné, organisme professionnel) : </w:t>
      </w:r>
    </w:p>
    <w:p w14:paraId="78D2764B" w14:textId="77777777" w:rsidR="00096AD2" w:rsidRPr="00AD7D49" w:rsidRDefault="00096AD2" w:rsidP="00366D0A">
      <w:pPr>
        <w:spacing w:after="24" w:line="259" w:lineRule="auto"/>
        <w:rPr>
          <w:rFonts w:eastAsia="Arial" w:cs="Open Sans"/>
          <w:iCs w:val="0"/>
          <w:color w:val="000000"/>
          <w:sz w:val="22"/>
          <w:lang w:eastAsia="fr-FR" w:bidi="ar-SA"/>
        </w:rPr>
      </w:pPr>
      <w:r w:rsidRPr="00AD7D49">
        <w:rPr>
          <w:rFonts w:eastAsia="Arial" w:cs="Open Sans"/>
          <w:iCs w:val="0"/>
          <w:color w:val="000000"/>
          <w:sz w:val="22"/>
          <w:lang w:eastAsia="fr-FR" w:bidi="ar-SA"/>
        </w:rPr>
        <w:t xml:space="preserve">  </w:t>
      </w:r>
      <w:r w:rsidRPr="00AD7D49">
        <w:rPr>
          <w:rFonts w:eastAsia="Arial" w:cs="Open Sans"/>
          <w:iCs w:val="0"/>
          <w:color w:val="000000"/>
          <w:sz w:val="22"/>
          <w:lang w:eastAsia="fr-FR" w:bidi="ar-SA"/>
        </w:rPr>
        <w:tab/>
        <w:t xml:space="preserve"> </w:t>
      </w:r>
    </w:p>
    <w:p w14:paraId="3D1126EA" w14:textId="1FF408BE" w:rsidR="00096AD2" w:rsidRPr="00AD7D49" w:rsidRDefault="00096AD2" w:rsidP="00366D0A">
      <w:pPr>
        <w:spacing w:after="29" w:line="249" w:lineRule="auto"/>
        <w:ind w:hanging="10"/>
        <w:rPr>
          <w:rFonts w:eastAsia="Arial" w:cs="Open Sans"/>
          <w:iCs w:val="0"/>
          <w:color w:val="000000"/>
          <w:sz w:val="22"/>
          <w:lang w:eastAsia="fr-FR" w:bidi="ar-SA"/>
        </w:rPr>
      </w:pPr>
      <w:r w:rsidRPr="00AD7D49">
        <w:rPr>
          <w:rFonts w:eastAsia="Arial" w:cs="Open Sans"/>
          <w:iCs w:val="0"/>
          <w:color w:val="000000"/>
          <w:sz w:val="22"/>
          <w:lang w:eastAsia="fr-FR" w:bidi="ar-SA"/>
        </w:rPr>
        <w:t xml:space="preserve">Conditions </w:t>
      </w:r>
      <w:r w:rsidR="002D068A">
        <w:rPr>
          <w:rFonts w:eastAsia="Arial" w:cs="Open Sans"/>
          <w:iCs w:val="0"/>
          <w:color w:val="000000"/>
          <w:sz w:val="22"/>
          <w:lang w:eastAsia="fr-FR" w:bidi="ar-SA"/>
        </w:rPr>
        <w:t xml:space="preserve">d’inscription </w:t>
      </w:r>
      <w:r w:rsidRPr="00AD7D49">
        <w:rPr>
          <w:rFonts w:eastAsia="Arial" w:cs="Open Sans"/>
          <w:iCs w:val="0"/>
          <w:color w:val="000000"/>
          <w:sz w:val="22"/>
          <w:lang w:eastAsia="fr-FR" w:bidi="ar-SA"/>
        </w:rPr>
        <w:t xml:space="preserve">requises pour accéder à ce diplôme : </w:t>
      </w:r>
    </w:p>
    <w:p w14:paraId="560EA8A9" w14:textId="77777777" w:rsidR="00096AD2" w:rsidRPr="00AD7D49" w:rsidRDefault="00096AD2" w:rsidP="00366D0A">
      <w:pPr>
        <w:spacing w:after="48" w:line="259" w:lineRule="auto"/>
        <w:rPr>
          <w:rFonts w:eastAsia="Arial" w:cs="Open Sans"/>
          <w:iCs w:val="0"/>
          <w:color w:val="000000"/>
          <w:sz w:val="22"/>
          <w:lang w:eastAsia="fr-FR" w:bidi="ar-SA"/>
        </w:rPr>
      </w:pPr>
      <w:r w:rsidRPr="00AD7D49">
        <w:rPr>
          <w:rFonts w:eastAsia="Arial" w:cs="Open Sans"/>
          <w:iCs w:val="0"/>
          <w:color w:val="000000"/>
          <w:sz w:val="22"/>
          <w:lang w:eastAsia="fr-FR" w:bidi="ar-SA"/>
        </w:rPr>
        <w:t xml:space="preserve">  </w:t>
      </w:r>
      <w:r w:rsidRPr="00AD7D49">
        <w:rPr>
          <w:rFonts w:eastAsia="Arial" w:cs="Open Sans"/>
          <w:iCs w:val="0"/>
          <w:color w:val="000000"/>
          <w:sz w:val="22"/>
          <w:lang w:eastAsia="fr-FR" w:bidi="ar-SA"/>
        </w:rPr>
        <w:tab/>
        <w:t xml:space="preserve"> </w:t>
      </w:r>
    </w:p>
    <w:p w14:paraId="0B694A71" w14:textId="77777777" w:rsidR="00096AD2" w:rsidRPr="00AD7D49" w:rsidRDefault="00096AD2" w:rsidP="00366D0A">
      <w:pPr>
        <w:spacing w:after="27" w:line="259" w:lineRule="auto"/>
        <w:rPr>
          <w:rFonts w:eastAsia="Arial" w:cs="Open Sans"/>
          <w:iCs w:val="0"/>
          <w:color w:val="000000"/>
          <w:sz w:val="22"/>
          <w:lang w:eastAsia="fr-FR" w:bidi="ar-SA"/>
        </w:rPr>
      </w:pPr>
      <w:r w:rsidRPr="00AD7D49">
        <w:rPr>
          <w:rFonts w:eastAsia="Arial" w:cs="Open Sans"/>
          <w:iCs w:val="0"/>
          <w:color w:val="000000"/>
          <w:sz w:val="22"/>
          <w:lang w:eastAsia="fr-FR" w:bidi="ar-SA"/>
        </w:rPr>
        <w:t xml:space="preserve">  </w:t>
      </w:r>
      <w:r w:rsidRPr="00AD7D49">
        <w:rPr>
          <w:rFonts w:eastAsia="Arial" w:cs="Open Sans"/>
          <w:iCs w:val="0"/>
          <w:color w:val="000000"/>
          <w:sz w:val="22"/>
          <w:lang w:eastAsia="fr-FR" w:bidi="ar-SA"/>
        </w:rPr>
        <w:tab/>
        <w:t xml:space="preserve"> </w:t>
      </w:r>
    </w:p>
    <w:p w14:paraId="61598BDE" w14:textId="77777777" w:rsidR="00096AD2" w:rsidRPr="00AD7D49" w:rsidRDefault="00096AD2" w:rsidP="00366D0A">
      <w:pPr>
        <w:spacing w:after="29" w:line="249" w:lineRule="auto"/>
        <w:ind w:hanging="10"/>
        <w:rPr>
          <w:rFonts w:eastAsia="Arial" w:cs="Open Sans"/>
          <w:iCs w:val="0"/>
          <w:color w:val="000000"/>
          <w:sz w:val="22"/>
          <w:lang w:eastAsia="fr-FR" w:bidi="ar-SA"/>
        </w:rPr>
      </w:pPr>
      <w:r w:rsidRPr="00AD7D49">
        <w:rPr>
          <w:rFonts w:eastAsia="Arial" w:cs="Open Sans"/>
          <w:iCs w:val="0"/>
          <w:color w:val="000000"/>
          <w:sz w:val="22"/>
          <w:lang w:eastAsia="fr-FR" w:bidi="ar-SA"/>
        </w:rPr>
        <w:t xml:space="preserve"> Durée de la formation :  </w:t>
      </w:r>
    </w:p>
    <w:p w14:paraId="4357B40A" w14:textId="77777777" w:rsidR="00096AD2" w:rsidRPr="00AD7D49" w:rsidRDefault="00096AD2" w:rsidP="00366D0A">
      <w:pPr>
        <w:spacing w:after="19" w:line="259" w:lineRule="auto"/>
        <w:rPr>
          <w:rFonts w:eastAsia="Arial" w:cs="Open Sans"/>
          <w:iCs w:val="0"/>
          <w:color w:val="000000"/>
          <w:sz w:val="22"/>
          <w:lang w:eastAsia="fr-FR" w:bidi="ar-SA"/>
        </w:rPr>
      </w:pPr>
      <w:r w:rsidRPr="00AD7D49">
        <w:rPr>
          <w:rFonts w:eastAsia="Arial" w:cs="Open Sans"/>
          <w:iCs w:val="0"/>
          <w:color w:val="000000"/>
          <w:sz w:val="22"/>
          <w:lang w:eastAsia="fr-FR" w:bidi="ar-SA"/>
        </w:rPr>
        <w:t xml:space="preserve"> </w:t>
      </w:r>
    </w:p>
    <w:p w14:paraId="16A2CF28" w14:textId="77777777" w:rsidR="00096AD2" w:rsidRPr="00AD7D49" w:rsidRDefault="00096AD2" w:rsidP="00366D0A">
      <w:pPr>
        <w:spacing w:after="29" w:line="249" w:lineRule="auto"/>
        <w:ind w:hanging="10"/>
        <w:rPr>
          <w:rFonts w:eastAsia="Arial" w:cs="Open Sans"/>
          <w:iCs w:val="0"/>
          <w:color w:val="000000"/>
          <w:sz w:val="22"/>
          <w:lang w:eastAsia="fr-FR" w:bidi="ar-SA"/>
        </w:rPr>
      </w:pPr>
      <w:r w:rsidRPr="00AD7D49">
        <w:rPr>
          <w:rFonts w:eastAsia="Arial" w:cs="Open Sans"/>
          <w:iCs w:val="0"/>
          <w:color w:val="000000"/>
          <w:sz w:val="22"/>
          <w:lang w:eastAsia="fr-FR" w:bidi="ar-SA"/>
        </w:rPr>
        <w:t xml:space="preserve"> Fait à                                        </w:t>
      </w:r>
      <w:proofErr w:type="gramStart"/>
      <w:r w:rsidRPr="00AD7D49">
        <w:rPr>
          <w:rFonts w:eastAsia="Arial" w:cs="Open Sans"/>
          <w:iCs w:val="0"/>
          <w:color w:val="000000"/>
          <w:sz w:val="22"/>
          <w:lang w:eastAsia="fr-FR" w:bidi="ar-SA"/>
        </w:rPr>
        <w:t xml:space="preserve">  ,</w:t>
      </w:r>
      <w:proofErr w:type="gramEnd"/>
      <w:r w:rsidRPr="00AD7D49">
        <w:rPr>
          <w:rFonts w:eastAsia="Arial" w:cs="Open Sans"/>
          <w:iCs w:val="0"/>
          <w:color w:val="000000"/>
          <w:sz w:val="22"/>
          <w:lang w:eastAsia="fr-FR" w:bidi="ar-SA"/>
        </w:rPr>
        <w:t xml:space="preserve"> le   </w:t>
      </w:r>
    </w:p>
    <w:p w14:paraId="7EF1FE1B" w14:textId="77777777" w:rsidR="00096AD2" w:rsidRPr="00AD7D49" w:rsidRDefault="00096AD2" w:rsidP="00366D0A">
      <w:pPr>
        <w:spacing w:after="19" w:line="259" w:lineRule="auto"/>
        <w:rPr>
          <w:rFonts w:eastAsia="Arial" w:cs="Open Sans"/>
          <w:iCs w:val="0"/>
          <w:color w:val="000000"/>
          <w:sz w:val="22"/>
          <w:lang w:eastAsia="fr-FR" w:bidi="ar-SA"/>
        </w:rPr>
      </w:pPr>
      <w:r w:rsidRPr="00AD7D49">
        <w:rPr>
          <w:rFonts w:eastAsia="Arial" w:cs="Open Sans"/>
          <w:iCs w:val="0"/>
          <w:color w:val="000000"/>
          <w:sz w:val="22"/>
          <w:lang w:eastAsia="fr-FR" w:bidi="ar-SA"/>
        </w:rPr>
        <w:t xml:space="preserve"> </w:t>
      </w:r>
    </w:p>
    <w:p w14:paraId="24AE4414" w14:textId="77777777" w:rsidR="00096AD2" w:rsidRPr="00AD7D49" w:rsidRDefault="00096AD2" w:rsidP="00366D0A">
      <w:pPr>
        <w:spacing w:after="19" w:line="259" w:lineRule="auto"/>
        <w:rPr>
          <w:rFonts w:eastAsia="Arial" w:cs="Open Sans"/>
          <w:iCs w:val="0"/>
          <w:color w:val="000000"/>
          <w:sz w:val="22"/>
          <w:lang w:eastAsia="fr-FR" w:bidi="ar-SA"/>
        </w:rPr>
      </w:pPr>
      <w:r w:rsidRPr="00AD7D49">
        <w:rPr>
          <w:rFonts w:eastAsia="Arial" w:cs="Open Sans"/>
          <w:iCs w:val="0"/>
          <w:color w:val="000000"/>
          <w:sz w:val="22"/>
          <w:lang w:eastAsia="fr-FR" w:bidi="ar-SA"/>
        </w:rPr>
        <w:t xml:space="preserve"> </w:t>
      </w:r>
    </w:p>
    <w:p w14:paraId="6D5195DA" w14:textId="0F721176" w:rsidR="00AD7D49" w:rsidRPr="00C374E6" w:rsidRDefault="00096AD2" w:rsidP="00366D0A">
      <w:pPr>
        <w:spacing w:after="19" w:line="259" w:lineRule="auto"/>
        <w:rPr>
          <w:rFonts w:eastAsia="Arial" w:cs="Open Sans"/>
          <w:iCs w:val="0"/>
          <w:color w:val="000000"/>
          <w:sz w:val="24"/>
          <w:szCs w:val="24"/>
          <w:lang w:eastAsia="fr-FR" w:bidi="ar-SA"/>
        </w:rPr>
      </w:pPr>
      <w:r w:rsidRPr="00AD7D49">
        <w:rPr>
          <w:rFonts w:eastAsia="Arial" w:cs="Open Sans"/>
          <w:iCs w:val="0"/>
          <w:color w:val="000000"/>
          <w:sz w:val="22"/>
          <w:lang w:eastAsia="fr-FR" w:bidi="ar-SA"/>
        </w:rPr>
        <w:t xml:space="preserve">Signature  </w:t>
      </w:r>
    </w:p>
    <w:sectPr w:rsidR="00AD7D49" w:rsidRPr="00C374E6" w:rsidSect="008A0B1F">
      <w:headerReference w:type="even" r:id="rId15"/>
      <w:footerReference w:type="even" r:id="rId16"/>
      <w:footerReference w:type="default" r:id="rId17"/>
      <w:headerReference w:type="first" r:id="rId18"/>
      <w:footerReference w:type="first" r:id="rId19"/>
      <w:pgSz w:w="11900" w:h="16840"/>
      <w:pgMar w:top="1134" w:right="1134" w:bottom="1134" w:left="1134" w:header="1134" w:footer="39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161FA" w16cex:dateUtc="2022-12-12T07:16:00Z"/>
  <w16cex:commentExtensible w16cex:durableId="27416263" w16cex:dateUtc="2022-12-12T07:18:00Z"/>
  <w16cex:commentExtensible w16cex:durableId="274162AE" w16cex:dateUtc="2022-12-12T07:19:00Z"/>
  <w16cex:commentExtensible w16cex:durableId="274162FC" w16cex:dateUtc="2022-12-12T07:21:00Z"/>
  <w16cex:commentExtensible w16cex:durableId="2741631A" w16cex:dateUtc="2022-12-12T07:21:00Z"/>
  <w16cex:commentExtensible w16cex:durableId="2741633E" w16cex:dateUtc="2022-12-12T07:22:00Z"/>
  <w16cex:commentExtensible w16cex:durableId="274164BC" w16cex:dateUtc="2022-12-12T07:28:00Z"/>
  <w16cex:commentExtensible w16cex:durableId="27416518" w16cex:dateUtc="2022-12-12T07:30:00Z"/>
  <w16cex:commentExtensible w16cex:durableId="2741655C" w16cex:dateUtc="2022-12-12T07: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420CF" w14:textId="77777777" w:rsidR="00E26F77" w:rsidRDefault="00E26F77" w:rsidP="006E0C9A">
      <w:r>
        <w:separator/>
      </w:r>
    </w:p>
  </w:endnote>
  <w:endnote w:type="continuationSeparator" w:id="0">
    <w:p w14:paraId="450A66CC" w14:textId="77777777" w:rsidR="00E26F77" w:rsidRDefault="00E26F77" w:rsidP="006E0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ourceSansPro-Regular">
    <w:altName w:val="Corbel"/>
    <w:charset w:val="00"/>
    <w:family w:val="auto"/>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nionPro-Regular">
    <w:altName w:val="Times New Roman"/>
    <w:charset w:val="00"/>
    <w:family w:val="auto"/>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SourceSansPro-Semibold">
    <w:altName w:val="Source Sans Pro Semibold"/>
    <w:charset w:val="00"/>
    <w:family w:val="auto"/>
    <w:pitch w:val="variable"/>
    <w:sig w:usb0="20000007" w:usb1="00000001" w:usb2="00000000" w:usb3="00000000" w:csb0="00000193" w:csb1="00000000"/>
  </w:font>
  <w:font w:name="Liberation Sans">
    <w:altName w:val="Arial"/>
    <w:panose1 w:val="020B0604020202020204"/>
    <w:charset w:val="00"/>
    <w:family w:val="swiss"/>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2EE1E" w14:textId="77777777" w:rsidR="006B46FF" w:rsidRDefault="006B46FF">
    <w:pPr>
      <w:pStyle w:val="Pieddepage"/>
    </w:pPr>
    <w:r>
      <w:rPr>
        <w:noProof/>
        <w:lang w:eastAsia="fr-FR" w:bidi="ar-SA"/>
      </w:rPr>
      <w:drawing>
        <wp:inline distT="0" distB="0" distL="0" distR="0" wp14:anchorId="3E674609" wp14:editId="1AF6ADB3">
          <wp:extent cx="4120896" cy="561388"/>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tpe_papeterie_entete_pied_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20896" cy="561388"/>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060123"/>
      <w:docPartObj>
        <w:docPartGallery w:val="Page Numbers (Bottom of Page)"/>
        <w:docPartUnique/>
      </w:docPartObj>
    </w:sdtPr>
    <w:sdtEndPr/>
    <w:sdtContent>
      <w:p w14:paraId="74DD896A" w14:textId="480BE193" w:rsidR="00B64FEE" w:rsidRDefault="00B64FEE">
        <w:pPr>
          <w:pStyle w:val="Pieddepage"/>
          <w:jc w:val="center"/>
        </w:pPr>
        <w:r>
          <w:fldChar w:fldCharType="begin"/>
        </w:r>
        <w:r>
          <w:instrText>PAGE   \* MERGEFORMAT</w:instrText>
        </w:r>
        <w:r>
          <w:fldChar w:fldCharType="separate"/>
        </w:r>
        <w:r w:rsidR="00DD1BD0">
          <w:rPr>
            <w:noProof/>
          </w:rPr>
          <w:t>3</w:t>
        </w:r>
        <w:r>
          <w:fldChar w:fldCharType="end"/>
        </w:r>
      </w:p>
    </w:sdtContent>
  </w:sdt>
  <w:p w14:paraId="4D5945F4" w14:textId="77777777" w:rsidR="00B64FEE" w:rsidRDefault="00B64FE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C11BA" w14:textId="77777777" w:rsidR="006B46FF" w:rsidRDefault="006B46FF" w:rsidP="003277B5">
    <w:pPr>
      <w:pStyle w:val="Pieddepage"/>
      <w:jc w:val="left"/>
      <w:rPr>
        <w:noProof/>
        <w:lang w:eastAsia="fr-FR"/>
      </w:rPr>
    </w:pPr>
    <w:r>
      <w:rPr>
        <w:noProof/>
        <w:lang w:eastAsia="fr-FR" w:bidi="ar-SA"/>
      </w:rPr>
      <w:drawing>
        <wp:inline distT="0" distB="0" distL="0" distR="0" wp14:anchorId="4F04E336" wp14:editId="098D708D">
          <wp:extent cx="4120896" cy="56138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tpe_papeterie_entete_pied_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20896" cy="56138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16815" w14:textId="77777777" w:rsidR="00E26F77" w:rsidRDefault="00E26F77" w:rsidP="006E0C9A">
      <w:r>
        <w:separator/>
      </w:r>
    </w:p>
  </w:footnote>
  <w:footnote w:type="continuationSeparator" w:id="0">
    <w:p w14:paraId="4C7DE182" w14:textId="77777777" w:rsidR="00E26F77" w:rsidRDefault="00E26F77" w:rsidP="006E0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7E63B" w14:textId="77777777" w:rsidR="006B46FF" w:rsidRDefault="006B46FF">
    <w:pPr>
      <w:pStyle w:val="En-tte"/>
    </w:pPr>
  </w:p>
  <w:p w14:paraId="5FC82B1E" w14:textId="77777777" w:rsidR="006B46FF" w:rsidRDefault="006B46FF">
    <w:pPr>
      <w:pStyle w:val="En-tte"/>
    </w:pPr>
  </w:p>
  <w:p w14:paraId="1D2AF4E5" w14:textId="77777777" w:rsidR="006B46FF" w:rsidRDefault="006B46FF">
    <w:pPr>
      <w:pStyle w:val="En-tte"/>
    </w:pPr>
  </w:p>
  <w:p w14:paraId="1401A440" w14:textId="77777777" w:rsidR="006B46FF" w:rsidRDefault="006B46FF">
    <w:pPr>
      <w:pStyle w:val="En-tte"/>
    </w:pPr>
  </w:p>
  <w:p w14:paraId="1E06E16D" w14:textId="77777777" w:rsidR="006B46FF" w:rsidRDefault="006B46FF">
    <w:pPr>
      <w:pStyle w:val="En-tte"/>
    </w:pPr>
  </w:p>
  <w:p w14:paraId="0902D297" w14:textId="77777777" w:rsidR="006B46FF" w:rsidRDefault="006B46FF">
    <w:pPr>
      <w:pStyle w:val="En-tte"/>
    </w:pPr>
  </w:p>
  <w:p w14:paraId="4C55A2FA" w14:textId="77777777" w:rsidR="006B46FF" w:rsidRDefault="006B46F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7C548" w14:textId="77777777" w:rsidR="006B46FF" w:rsidRDefault="006B46FF" w:rsidP="00D92ABD">
    <w:pPr>
      <w:pStyle w:val="En-tte"/>
      <w:jc w:val="left"/>
    </w:pPr>
    <w:r>
      <w:rPr>
        <w:noProof/>
        <w:lang w:eastAsia="fr-FR" w:bidi="ar-SA"/>
      </w:rPr>
      <w:drawing>
        <wp:inline distT="0" distB="0" distL="0" distR="0" wp14:anchorId="04726B1F" wp14:editId="3484357E">
          <wp:extent cx="2509146" cy="977900"/>
          <wp:effectExtent l="0" t="0" r="571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tpe_papeterie_entete_logo.jpg"/>
                  <pic:cNvPicPr/>
                </pic:nvPicPr>
                <pic:blipFill rotWithShape="1">
                  <a:blip r:embed="rId1" cstate="print">
                    <a:extLst>
                      <a:ext uri="{28A0092B-C50C-407E-A947-70E740481C1C}">
                        <a14:useLocalDpi xmlns:a14="http://schemas.microsoft.com/office/drawing/2010/main" val="0"/>
                      </a:ext>
                    </a:extLst>
                  </a:blip>
                  <a:srcRect t="-984" r="-1558" b="984"/>
                  <a:stretch/>
                </pic:blipFill>
                <pic:spPr bwMode="auto">
                  <a:xfrm>
                    <a:off x="0" y="0"/>
                    <a:ext cx="2510449" cy="97840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434DF"/>
    <w:multiLevelType w:val="hybridMultilevel"/>
    <w:tmpl w:val="1660B6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9F6DFA"/>
    <w:multiLevelType w:val="hybridMultilevel"/>
    <w:tmpl w:val="5692920A"/>
    <w:lvl w:ilvl="0" w:tplc="CD54BCD8">
      <w:start w:val="1"/>
      <w:numFmt w:val="bullet"/>
      <w:lvlText w:val=""/>
      <w:lvlJc w:val="left"/>
      <w:pPr>
        <w:ind w:left="720" w:hanging="360"/>
      </w:pPr>
      <w:rPr>
        <w:rFonts w:ascii="Wingdings" w:eastAsia="Arial"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836B25"/>
    <w:multiLevelType w:val="hybridMultilevel"/>
    <w:tmpl w:val="7820F160"/>
    <w:lvl w:ilvl="0" w:tplc="040C000B">
      <w:start w:val="1"/>
      <w:numFmt w:val="bullet"/>
      <w:lvlText w:val=""/>
      <w:lvlJc w:val="left"/>
      <w:pPr>
        <w:ind w:left="928" w:hanging="360"/>
      </w:pPr>
      <w:rPr>
        <w:rFonts w:ascii="Wingdings" w:hAnsi="Wingdings"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3" w15:restartNumberingAfterBreak="0">
    <w:nsid w:val="0BC36A4D"/>
    <w:multiLevelType w:val="hybridMultilevel"/>
    <w:tmpl w:val="8FAC6266"/>
    <w:lvl w:ilvl="0" w:tplc="42ECB00E">
      <w:start w:val="1"/>
      <w:numFmt w:val="bullet"/>
      <w:lvlText w:val=""/>
      <w:lvlJc w:val="left"/>
      <w:pPr>
        <w:ind w:left="3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A2B0D114">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7A04F4A">
      <w:start w:val="1"/>
      <w:numFmt w:val="bullet"/>
      <w:lvlText w:val="–"/>
      <w:lvlJc w:val="left"/>
      <w:pPr>
        <w:ind w:left="6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8FC8810">
      <w:start w:val="1"/>
      <w:numFmt w:val="bullet"/>
      <w:lvlText w:val="•"/>
      <w:lvlJc w:val="left"/>
      <w:pPr>
        <w:ind w:left="15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7668C4">
      <w:start w:val="1"/>
      <w:numFmt w:val="bullet"/>
      <w:lvlText w:val="o"/>
      <w:lvlJc w:val="left"/>
      <w:pPr>
        <w:ind w:left="23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0D0980C">
      <w:start w:val="1"/>
      <w:numFmt w:val="bullet"/>
      <w:lvlText w:val="▪"/>
      <w:lvlJc w:val="left"/>
      <w:pPr>
        <w:ind w:left="30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9A036C8">
      <w:start w:val="1"/>
      <w:numFmt w:val="bullet"/>
      <w:lvlText w:val="•"/>
      <w:lvlJc w:val="left"/>
      <w:pPr>
        <w:ind w:left="37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C6443C">
      <w:start w:val="1"/>
      <w:numFmt w:val="bullet"/>
      <w:lvlText w:val="o"/>
      <w:lvlJc w:val="left"/>
      <w:pPr>
        <w:ind w:left="44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188D69C">
      <w:start w:val="1"/>
      <w:numFmt w:val="bullet"/>
      <w:lvlText w:val="▪"/>
      <w:lvlJc w:val="left"/>
      <w:pPr>
        <w:ind w:left="51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DD96EA4"/>
    <w:multiLevelType w:val="hybridMultilevel"/>
    <w:tmpl w:val="D24C428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17223127"/>
    <w:multiLevelType w:val="hybridMultilevel"/>
    <w:tmpl w:val="59B62726"/>
    <w:lvl w:ilvl="0" w:tplc="9B8E2B24">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84507F"/>
    <w:multiLevelType w:val="hybridMultilevel"/>
    <w:tmpl w:val="9D7AE8C2"/>
    <w:lvl w:ilvl="0" w:tplc="6B4E2444">
      <w:start w:val="1"/>
      <w:numFmt w:val="bullet"/>
      <w:pStyle w:val="Enumration1erniveau"/>
      <w:lvlText w:val=""/>
      <w:lvlJc w:val="left"/>
      <w:pPr>
        <w:ind w:left="720" w:hanging="360"/>
      </w:pPr>
      <w:rPr>
        <w:rFonts w:ascii="Wingdings" w:hAnsi="Wingdings" w:hint="default"/>
        <w:color w:val="auto"/>
      </w:rPr>
    </w:lvl>
    <w:lvl w:ilvl="1" w:tplc="E3E8CE82">
      <w:start w:val="1"/>
      <w:numFmt w:val="bullet"/>
      <w:pStyle w:val="Enumration2meniveau"/>
      <w:lvlText w:val=""/>
      <w:lvlJc w:val="left"/>
      <w:pPr>
        <w:ind w:left="1353" w:hanging="360"/>
      </w:pPr>
      <w:rPr>
        <w:rFonts w:ascii="Wingdings" w:hAnsi="Wingdings"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FB62D3"/>
    <w:multiLevelType w:val="hybridMultilevel"/>
    <w:tmpl w:val="45645B0A"/>
    <w:lvl w:ilvl="0" w:tplc="FFE48BF8">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2235025"/>
    <w:multiLevelType w:val="hybridMultilevel"/>
    <w:tmpl w:val="0B565950"/>
    <w:lvl w:ilvl="0" w:tplc="14823E72">
      <w:start w:val="38"/>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22A30961"/>
    <w:multiLevelType w:val="hybridMultilevel"/>
    <w:tmpl w:val="E1CE1E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59B57AD"/>
    <w:multiLevelType w:val="hybridMultilevel"/>
    <w:tmpl w:val="7C926002"/>
    <w:lvl w:ilvl="0" w:tplc="95E020DC">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A0D4D2">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1F61C52">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B102A92">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2058D4">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83C1204">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6F8725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B966516">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4DE9A3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6166512"/>
    <w:multiLevelType w:val="hybridMultilevel"/>
    <w:tmpl w:val="6284B8F4"/>
    <w:lvl w:ilvl="0" w:tplc="B05687CE">
      <w:numFmt w:val="bullet"/>
      <w:lvlText w:val=""/>
      <w:lvlJc w:val="left"/>
      <w:pPr>
        <w:ind w:left="720" w:hanging="360"/>
      </w:pPr>
      <w:rPr>
        <w:rFonts w:ascii="Wingdings" w:eastAsiaTheme="minorHAnsi" w:hAnsi="Wingdings"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8144B99"/>
    <w:multiLevelType w:val="hybridMultilevel"/>
    <w:tmpl w:val="CA30270A"/>
    <w:lvl w:ilvl="0" w:tplc="6ADA98E0">
      <w:numFmt w:val="bullet"/>
      <w:lvlText w:val="•"/>
      <w:lvlJc w:val="left"/>
      <w:pPr>
        <w:ind w:left="720" w:hanging="360"/>
      </w:pPr>
      <w:rPr>
        <w:rFonts w:ascii="Open Sans" w:eastAsia="Arial" w:hAnsi="Open Sans" w:cs="Open San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B192639"/>
    <w:multiLevelType w:val="hybridMultilevel"/>
    <w:tmpl w:val="0C18347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8B5AF2"/>
    <w:multiLevelType w:val="hybridMultilevel"/>
    <w:tmpl w:val="A218012A"/>
    <w:lvl w:ilvl="0" w:tplc="EB9206CA">
      <w:start w:val="1"/>
      <w:numFmt w:val="bullet"/>
      <w:lvlText w:val=""/>
      <w:lvlJc w:val="left"/>
      <w:pPr>
        <w:ind w:left="3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F26CA2DC">
      <w:start w:val="1"/>
      <w:numFmt w:val="bullet"/>
      <w:lvlText w:val="•"/>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206BB0">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CCF55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8A1D62">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205BC2">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02CFC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38B404">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66C0C0">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69413A2"/>
    <w:multiLevelType w:val="hybridMultilevel"/>
    <w:tmpl w:val="CA2EEF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89E50C7"/>
    <w:multiLevelType w:val="hybridMultilevel"/>
    <w:tmpl w:val="534C1F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A94052D"/>
    <w:multiLevelType w:val="hybridMultilevel"/>
    <w:tmpl w:val="66BE14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BA2701C"/>
    <w:multiLevelType w:val="hybridMultilevel"/>
    <w:tmpl w:val="4432C668"/>
    <w:lvl w:ilvl="0" w:tplc="42ECB00E">
      <w:start w:val="1"/>
      <w:numFmt w:val="bullet"/>
      <w:lvlText w:val=""/>
      <w:lvlJc w:val="left"/>
      <w:pPr>
        <w:ind w:left="3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040C000F">
      <w:start w:val="1"/>
      <w:numFmt w:val="decimal"/>
      <w:lvlText w:val="%2."/>
      <w:lvlJc w:val="left"/>
      <w:pPr>
        <w:ind w:left="720"/>
      </w:pPr>
      <w:rPr>
        <w:b w:val="0"/>
        <w:i w:val="0"/>
        <w:strike w:val="0"/>
        <w:dstrike w:val="0"/>
        <w:color w:val="000000"/>
        <w:sz w:val="18"/>
        <w:szCs w:val="18"/>
        <w:u w:val="none" w:color="000000"/>
        <w:bdr w:val="none" w:sz="0" w:space="0" w:color="auto"/>
        <w:shd w:val="clear" w:color="auto" w:fill="auto"/>
        <w:vertAlign w:val="baseline"/>
      </w:rPr>
    </w:lvl>
    <w:lvl w:ilvl="2" w:tplc="97A04F4A">
      <w:start w:val="1"/>
      <w:numFmt w:val="bullet"/>
      <w:lvlText w:val="–"/>
      <w:lvlJc w:val="left"/>
      <w:pPr>
        <w:ind w:left="6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8FC8810">
      <w:start w:val="1"/>
      <w:numFmt w:val="bullet"/>
      <w:lvlText w:val="•"/>
      <w:lvlJc w:val="left"/>
      <w:pPr>
        <w:ind w:left="15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7668C4">
      <w:start w:val="1"/>
      <w:numFmt w:val="bullet"/>
      <w:lvlText w:val="o"/>
      <w:lvlJc w:val="left"/>
      <w:pPr>
        <w:ind w:left="23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0D0980C">
      <w:start w:val="1"/>
      <w:numFmt w:val="bullet"/>
      <w:lvlText w:val="▪"/>
      <w:lvlJc w:val="left"/>
      <w:pPr>
        <w:ind w:left="30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9A036C8">
      <w:start w:val="1"/>
      <w:numFmt w:val="bullet"/>
      <w:lvlText w:val="•"/>
      <w:lvlJc w:val="left"/>
      <w:pPr>
        <w:ind w:left="37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C6443C">
      <w:start w:val="1"/>
      <w:numFmt w:val="bullet"/>
      <w:lvlText w:val="o"/>
      <w:lvlJc w:val="left"/>
      <w:pPr>
        <w:ind w:left="44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188D69C">
      <w:start w:val="1"/>
      <w:numFmt w:val="bullet"/>
      <w:lvlText w:val="▪"/>
      <w:lvlJc w:val="left"/>
      <w:pPr>
        <w:ind w:left="51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E0D3BC5"/>
    <w:multiLevelType w:val="hybridMultilevel"/>
    <w:tmpl w:val="6AC46000"/>
    <w:lvl w:ilvl="0" w:tplc="709C688E">
      <w:start w:val="1"/>
      <w:numFmt w:val="decimal"/>
      <w:lvlText w:val="%1)"/>
      <w:lvlJc w:val="left"/>
      <w:pPr>
        <w:ind w:left="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EE3328">
      <w:start w:val="1"/>
      <w:numFmt w:val="bullet"/>
      <w:lvlText w:val="–"/>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7F45A28">
      <w:start w:val="1"/>
      <w:numFmt w:val="bullet"/>
      <w:lvlText w:val="▪"/>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DAC5B6">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9EC3E1C">
      <w:start w:val="1"/>
      <w:numFmt w:val="bullet"/>
      <w:lvlText w:val="o"/>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79E61A8">
      <w:start w:val="1"/>
      <w:numFmt w:val="bullet"/>
      <w:lvlText w:val="▪"/>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B3651BA">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304E56">
      <w:start w:val="1"/>
      <w:numFmt w:val="bullet"/>
      <w:lvlText w:val="o"/>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CF81BC0">
      <w:start w:val="1"/>
      <w:numFmt w:val="bullet"/>
      <w:lvlText w:val="▪"/>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F8519E6"/>
    <w:multiLevelType w:val="multilevel"/>
    <w:tmpl w:val="0EE236C6"/>
    <w:lvl w:ilvl="0">
      <w:start w:val="1"/>
      <w:numFmt w:val="decimal"/>
      <w:pStyle w:val="Titre1"/>
      <w:lvlText w:val="%1."/>
      <w:lvlJc w:val="left"/>
      <w:pPr>
        <w:ind w:left="360" w:hanging="360"/>
      </w:pPr>
      <w:rPr>
        <w:rFonts w:hint="default"/>
      </w:rPr>
    </w:lvl>
    <w:lvl w:ilvl="1">
      <w:start w:val="1"/>
      <w:numFmt w:val="decimal"/>
      <w:pStyle w:val="Titre2"/>
      <w:isLgl/>
      <w:lvlText w:val="%1.%2"/>
      <w:lvlJc w:val="left"/>
      <w:pPr>
        <w:ind w:left="720" w:hanging="720"/>
      </w:pPr>
      <w:rPr>
        <w:rFonts w:hint="default"/>
      </w:rPr>
    </w:lvl>
    <w:lvl w:ilvl="2">
      <w:start w:val="1"/>
      <w:numFmt w:val="decimal"/>
      <w:pStyle w:val="Titre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3FD330C6"/>
    <w:multiLevelType w:val="hybridMultilevel"/>
    <w:tmpl w:val="C1AC7E86"/>
    <w:lvl w:ilvl="0" w:tplc="44BEB650">
      <w:start w:val="1"/>
      <w:numFmt w:val="decimal"/>
      <w:lvlText w:val="%1."/>
      <w:lvlJc w:val="left"/>
      <w:pPr>
        <w:ind w:left="30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B2B687AA">
      <w:start w:val="1"/>
      <w:numFmt w:val="lowerLetter"/>
      <w:lvlText w:val="%2"/>
      <w:lvlJc w:val="left"/>
      <w:pPr>
        <w:ind w:left="116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2F5411BA">
      <w:start w:val="1"/>
      <w:numFmt w:val="lowerRoman"/>
      <w:lvlText w:val="%3"/>
      <w:lvlJc w:val="left"/>
      <w:pPr>
        <w:ind w:left="188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8D44F816">
      <w:start w:val="1"/>
      <w:numFmt w:val="decimal"/>
      <w:lvlText w:val="%4"/>
      <w:lvlJc w:val="left"/>
      <w:pPr>
        <w:ind w:left="260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F60A7742">
      <w:start w:val="1"/>
      <w:numFmt w:val="lowerLetter"/>
      <w:lvlText w:val="%5"/>
      <w:lvlJc w:val="left"/>
      <w:pPr>
        <w:ind w:left="332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B5CA87E8">
      <w:start w:val="1"/>
      <w:numFmt w:val="lowerRoman"/>
      <w:lvlText w:val="%6"/>
      <w:lvlJc w:val="left"/>
      <w:pPr>
        <w:ind w:left="404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6AA81AE6">
      <w:start w:val="1"/>
      <w:numFmt w:val="decimal"/>
      <w:lvlText w:val="%7"/>
      <w:lvlJc w:val="left"/>
      <w:pPr>
        <w:ind w:left="476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4BD82F2C">
      <w:start w:val="1"/>
      <w:numFmt w:val="lowerLetter"/>
      <w:lvlText w:val="%8"/>
      <w:lvlJc w:val="left"/>
      <w:pPr>
        <w:ind w:left="548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F9D6272A">
      <w:start w:val="1"/>
      <w:numFmt w:val="lowerRoman"/>
      <w:lvlText w:val="%9"/>
      <w:lvlJc w:val="left"/>
      <w:pPr>
        <w:ind w:left="620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FD90457"/>
    <w:multiLevelType w:val="hybridMultilevel"/>
    <w:tmpl w:val="39A25650"/>
    <w:lvl w:ilvl="0" w:tplc="040C0001">
      <w:start w:val="1"/>
      <w:numFmt w:val="bullet"/>
      <w:lvlText w:val=""/>
      <w:lvlJc w:val="left"/>
      <w:pPr>
        <w:ind w:left="2130" w:hanging="360"/>
      </w:pPr>
      <w:rPr>
        <w:rFonts w:ascii="Symbol" w:hAnsi="Symbol"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23" w15:restartNumberingAfterBreak="0">
    <w:nsid w:val="50CD1D30"/>
    <w:multiLevelType w:val="hybridMultilevel"/>
    <w:tmpl w:val="F446BCE0"/>
    <w:lvl w:ilvl="0" w:tplc="6D3ADEC0">
      <w:start w:val="1"/>
      <w:numFmt w:val="decimal"/>
      <w:lvlText w:val="%1."/>
      <w:lvlJc w:val="left"/>
      <w:pPr>
        <w:ind w:left="7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A4A818">
      <w:start w:val="1"/>
      <w:numFmt w:val="lowerLetter"/>
      <w:lvlText w:val="%2"/>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02E0A40">
      <w:start w:val="1"/>
      <w:numFmt w:val="lowerRoman"/>
      <w:lvlText w:val="%3"/>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0FA99EC">
      <w:start w:val="1"/>
      <w:numFmt w:val="decimal"/>
      <w:lvlText w:val="%4"/>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ECE984">
      <w:start w:val="1"/>
      <w:numFmt w:val="lowerLetter"/>
      <w:lvlText w:val="%5"/>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9D40766">
      <w:start w:val="1"/>
      <w:numFmt w:val="lowerRoman"/>
      <w:lvlText w:val="%6"/>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783EA4">
      <w:start w:val="1"/>
      <w:numFmt w:val="decimal"/>
      <w:lvlText w:val="%7"/>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165CCE">
      <w:start w:val="1"/>
      <w:numFmt w:val="lowerLetter"/>
      <w:lvlText w:val="%8"/>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6B8FE0A">
      <w:start w:val="1"/>
      <w:numFmt w:val="lowerRoman"/>
      <w:lvlText w:val="%9"/>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130762D"/>
    <w:multiLevelType w:val="hybridMultilevel"/>
    <w:tmpl w:val="46101FCE"/>
    <w:lvl w:ilvl="0" w:tplc="97EE3328">
      <w:start w:val="1"/>
      <w:numFmt w:val="bullet"/>
      <w:lvlText w:val="–"/>
      <w:lvlJc w:val="left"/>
      <w:pPr>
        <w:ind w:left="144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ADA98E0">
      <w:numFmt w:val="bullet"/>
      <w:lvlText w:val="•"/>
      <w:lvlJc w:val="left"/>
      <w:pPr>
        <w:ind w:left="2505" w:hanging="705"/>
      </w:pPr>
      <w:rPr>
        <w:rFonts w:ascii="Open Sans" w:eastAsia="Arial" w:hAnsi="Open Sans" w:cs="Open Sans"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530C32A5"/>
    <w:multiLevelType w:val="hybridMultilevel"/>
    <w:tmpl w:val="907A3C80"/>
    <w:lvl w:ilvl="0" w:tplc="26E687BA">
      <w:start w:val="1"/>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8B8413B"/>
    <w:multiLevelType w:val="hybridMultilevel"/>
    <w:tmpl w:val="7E9225CA"/>
    <w:lvl w:ilvl="0" w:tplc="B05687CE">
      <w:numFmt w:val="bullet"/>
      <w:lvlText w:val=""/>
      <w:lvlJc w:val="left"/>
      <w:pPr>
        <w:ind w:left="644" w:hanging="360"/>
      </w:pPr>
      <w:rPr>
        <w:rFonts w:ascii="Wingdings" w:eastAsiaTheme="minorHAnsi" w:hAnsi="Wingdings"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BC76DAD"/>
    <w:multiLevelType w:val="hybridMultilevel"/>
    <w:tmpl w:val="B95EEB1C"/>
    <w:lvl w:ilvl="0" w:tplc="30A23A24">
      <w:start w:val="1"/>
      <w:numFmt w:val="decimal"/>
      <w:lvlText w:val="%1)"/>
      <w:lvlJc w:val="left"/>
      <w:pPr>
        <w:ind w:left="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1E344E">
      <w:start w:val="1"/>
      <w:numFmt w:val="lowerLetter"/>
      <w:lvlText w:val="%2"/>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BA2B522">
      <w:start w:val="1"/>
      <w:numFmt w:val="lowerRoman"/>
      <w:lvlText w:val="%3"/>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DB248E4">
      <w:start w:val="1"/>
      <w:numFmt w:val="decimal"/>
      <w:lvlText w:val="%4"/>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1A688C8">
      <w:start w:val="1"/>
      <w:numFmt w:val="lowerLetter"/>
      <w:lvlText w:val="%5"/>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40E768A">
      <w:start w:val="1"/>
      <w:numFmt w:val="lowerRoman"/>
      <w:lvlText w:val="%6"/>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14ADCAA">
      <w:start w:val="1"/>
      <w:numFmt w:val="decimal"/>
      <w:lvlText w:val="%7"/>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C36DDCA">
      <w:start w:val="1"/>
      <w:numFmt w:val="lowerLetter"/>
      <w:lvlText w:val="%8"/>
      <w:lvlJc w:val="left"/>
      <w:pPr>
        <w:ind w:left="58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06881D6">
      <w:start w:val="1"/>
      <w:numFmt w:val="lowerRoman"/>
      <w:lvlText w:val="%9"/>
      <w:lvlJc w:val="left"/>
      <w:pPr>
        <w:ind w:left="65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70792004"/>
    <w:multiLevelType w:val="hybridMultilevel"/>
    <w:tmpl w:val="A8EE3ACC"/>
    <w:lvl w:ilvl="0" w:tplc="040C0001">
      <w:start w:val="1"/>
      <w:numFmt w:val="bullet"/>
      <w:lvlText w:val=""/>
      <w:lvlJc w:val="left"/>
      <w:pPr>
        <w:ind w:left="3161" w:hanging="360"/>
      </w:pPr>
      <w:rPr>
        <w:rFonts w:ascii="Symbol" w:hAnsi="Symbol" w:hint="default"/>
      </w:rPr>
    </w:lvl>
    <w:lvl w:ilvl="1" w:tplc="040C0003">
      <w:start w:val="1"/>
      <w:numFmt w:val="bullet"/>
      <w:lvlText w:val="o"/>
      <w:lvlJc w:val="left"/>
      <w:pPr>
        <w:ind w:left="3881" w:hanging="360"/>
      </w:pPr>
      <w:rPr>
        <w:rFonts w:ascii="Courier New" w:hAnsi="Courier New" w:cs="Courier New" w:hint="default"/>
      </w:rPr>
    </w:lvl>
    <w:lvl w:ilvl="2" w:tplc="040C0005">
      <w:start w:val="1"/>
      <w:numFmt w:val="bullet"/>
      <w:lvlText w:val=""/>
      <w:lvlJc w:val="left"/>
      <w:pPr>
        <w:ind w:left="4601" w:hanging="360"/>
      </w:pPr>
      <w:rPr>
        <w:rFonts w:ascii="Wingdings" w:hAnsi="Wingdings" w:hint="default"/>
      </w:rPr>
    </w:lvl>
    <w:lvl w:ilvl="3" w:tplc="040C0001" w:tentative="1">
      <w:start w:val="1"/>
      <w:numFmt w:val="bullet"/>
      <w:lvlText w:val=""/>
      <w:lvlJc w:val="left"/>
      <w:pPr>
        <w:ind w:left="5321" w:hanging="360"/>
      </w:pPr>
      <w:rPr>
        <w:rFonts w:ascii="Symbol" w:hAnsi="Symbol" w:hint="default"/>
      </w:rPr>
    </w:lvl>
    <w:lvl w:ilvl="4" w:tplc="040C0003" w:tentative="1">
      <w:start w:val="1"/>
      <w:numFmt w:val="bullet"/>
      <w:lvlText w:val="o"/>
      <w:lvlJc w:val="left"/>
      <w:pPr>
        <w:ind w:left="6041" w:hanging="360"/>
      </w:pPr>
      <w:rPr>
        <w:rFonts w:ascii="Courier New" w:hAnsi="Courier New" w:cs="Courier New" w:hint="default"/>
      </w:rPr>
    </w:lvl>
    <w:lvl w:ilvl="5" w:tplc="040C0005" w:tentative="1">
      <w:start w:val="1"/>
      <w:numFmt w:val="bullet"/>
      <w:lvlText w:val=""/>
      <w:lvlJc w:val="left"/>
      <w:pPr>
        <w:ind w:left="6761" w:hanging="360"/>
      </w:pPr>
      <w:rPr>
        <w:rFonts w:ascii="Wingdings" w:hAnsi="Wingdings" w:hint="default"/>
      </w:rPr>
    </w:lvl>
    <w:lvl w:ilvl="6" w:tplc="040C0001" w:tentative="1">
      <w:start w:val="1"/>
      <w:numFmt w:val="bullet"/>
      <w:lvlText w:val=""/>
      <w:lvlJc w:val="left"/>
      <w:pPr>
        <w:ind w:left="7481" w:hanging="360"/>
      </w:pPr>
      <w:rPr>
        <w:rFonts w:ascii="Symbol" w:hAnsi="Symbol" w:hint="default"/>
      </w:rPr>
    </w:lvl>
    <w:lvl w:ilvl="7" w:tplc="040C0003" w:tentative="1">
      <w:start w:val="1"/>
      <w:numFmt w:val="bullet"/>
      <w:lvlText w:val="o"/>
      <w:lvlJc w:val="left"/>
      <w:pPr>
        <w:ind w:left="8201" w:hanging="360"/>
      </w:pPr>
      <w:rPr>
        <w:rFonts w:ascii="Courier New" w:hAnsi="Courier New" w:cs="Courier New" w:hint="default"/>
      </w:rPr>
    </w:lvl>
    <w:lvl w:ilvl="8" w:tplc="040C0005" w:tentative="1">
      <w:start w:val="1"/>
      <w:numFmt w:val="bullet"/>
      <w:lvlText w:val=""/>
      <w:lvlJc w:val="left"/>
      <w:pPr>
        <w:ind w:left="8921" w:hanging="360"/>
      </w:pPr>
      <w:rPr>
        <w:rFonts w:ascii="Wingdings" w:hAnsi="Wingdings" w:hint="default"/>
      </w:rPr>
    </w:lvl>
  </w:abstractNum>
  <w:abstractNum w:abstractNumId="29" w15:restartNumberingAfterBreak="0">
    <w:nsid w:val="73613321"/>
    <w:multiLevelType w:val="hybridMultilevel"/>
    <w:tmpl w:val="580E8AA4"/>
    <w:lvl w:ilvl="0" w:tplc="25D83A2E">
      <w:start w:val="1"/>
      <w:numFmt w:val="decimal"/>
      <w:lvlText w:val="%1"/>
      <w:lvlJc w:val="left"/>
      <w:pPr>
        <w:ind w:left="130"/>
      </w:pPr>
      <w:rPr>
        <w:rFonts w:ascii="Arial" w:eastAsia="Arial" w:hAnsi="Arial" w:cs="Arial"/>
        <w:b/>
        <w:bCs/>
        <w:i w:val="0"/>
        <w:strike w:val="0"/>
        <w:dstrike w:val="0"/>
        <w:color w:val="000000"/>
        <w:sz w:val="22"/>
        <w:szCs w:val="22"/>
        <w:u w:val="none" w:color="000000"/>
        <w:bdr w:val="none" w:sz="0" w:space="0" w:color="auto"/>
        <w:shd w:val="clear" w:color="auto" w:fill="auto"/>
        <w:vertAlign w:val="superscript"/>
      </w:rPr>
    </w:lvl>
    <w:lvl w:ilvl="1" w:tplc="8496FDA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superscript"/>
      </w:rPr>
    </w:lvl>
    <w:lvl w:ilvl="2" w:tplc="29C486E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superscript"/>
      </w:rPr>
    </w:lvl>
    <w:lvl w:ilvl="3" w:tplc="06FAEA9A">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superscript"/>
      </w:rPr>
    </w:lvl>
    <w:lvl w:ilvl="4" w:tplc="AE880CC8">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superscript"/>
      </w:rPr>
    </w:lvl>
    <w:lvl w:ilvl="5" w:tplc="AAD40E14">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superscript"/>
      </w:rPr>
    </w:lvl>
    <w:lvl w:ilvl="6" w:tplc="5B286B6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superscript"/>
      </w:rPr>
    </w:lvl>
    <w:lvl w:ilvl="7" w:tplc="0674014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superscript"/>
      </w:rPr>
    </w:lvl>
    <w:lvl w:ilvl="8" w:tplc="7E7CCC1E">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superscript"/>
      </w:rPr>
    </w:lvl>
  </w:abstractNum>
  <w:abstractNum w:abstractNumId="30" w15:restartNumberingAfterBreak="0">
    <w:nsid w:val="74400F78"/>
    <w:multiLevelType w:val="hybridMultilevel"/>
    <w:tmpl w:val="5F34AE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6F97549"/>
    <w:multiLevelType w:val="hybridMultilevel"/>
    <w:tmpl w:val="13064192"/>
    <w:lvl w:ilvl="0" w:tplc="6F301B5C">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2" w15:restartNumberingAfterBreak="0">
    <w:nsid w:val="7A6E1F80"/>
    <w:multiLevelType w:val="hybridMultilevel"/>
    <w:tmpl w:val="4F969B8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20"/>
  </w:num>
  <w:num w:numId="3">
    <w:abstractNumId w:val="20"/>
  </w:num>
  <w:num w:numId="4">
    <w:abstractNumId w:val="6"/>
  </w:num>
  <w:num w:numId="5">
    <w:abstractNumId w:val="6"/>
  </w:num>
  <w:num w:numId="6">
    <w:abstractNumId w:val="20"/>
  </w:num>
  <w:num w:numId="7">
    <w:abstractNumId w:val="20"/>
  </w:num>
  <w:num w:numId="8">
    <w:abstractNumId w:val="20"/>
  </w:num>
  <w:num w:numId="9">
    <w:abstractNumId w:val="14"/>
  </w:num>
  <w:num w:numId="10">
    <w:abstractNumId w:val="3"/>
  </w:num>
  <w:num w:numId="11">
    <w:abstractNumId w:val="23"/>
  </w:num>
  <w:num w:numId="12">
    <w:abstractNumId w:val="19"/>
  </w:num>
  <w:num w:numId="13">
    <w:abstractNumId w:val="29"/>
  </w:num>
  <w:num w:numId="14">
    <w:abstractNumId w:val="10"/>
  </w:num>
  <w:num w:numId="15">
    <w:abstractNumId w:val="27"/>
  </w:num>
  <w:num w:numId="16">
    <w:abstractNumId w:val="21"/>
  </w:num>
  <w:num w:numId="17">
    <w:abstractNumId w:val="25"/>
  </w:num>
  <w:num w:numId="18">
    <w:abstractNumId w:val="1"/>
  </w:num>
  <w:num w:numId="19">
    <w:abstractNumId w:val="28"/>
  </w:num>
  <w:num w:numId="20">
    <w:abstractNumId w:val="5"/>
  </w:num>
  <w:num w:numId="21">
    <w:abstractNumId w:val="2"/>
  </w:num>
  <w:num w:numId="22">
    <w:abstractNumId w:val="22"/>
  </w:num>
  <w:num w:numId="23">
    <w:abstractNumId w:val="11"/>
  </w:num>
  <w:num w:numId="24">
    <w:abstractNumId w:val="26"/>
  </w:num>
  <w:num w:numId="25">
    <w:abstractNumId w:val="16"/>
  </w:num>
  <w:num w:numId="26">
    <w:abstractNumId w:val="31"/>
  </w:num>
  <w:num w:numId="27">
    <w:abstractNumId w:val="7"/>
  </w:num>
  <w:num w:numId="28">
    <w:abstractNumId w:val="4"/>
  </w:num>
  <w:num w:numId="29">
    <w:abstractNumId w:val="30"/>
  </w:num>
  <w:num w:numId="30">
    <w:abstractNumId w:val="8"/>
  </w:num>
  <w:num w:numId="31">
    <w:abstractNumId w:val="18"/>
  </w:num>
  <w:num w:numId="32">
    <w:abstractNumId w:val="9"/>
  </w:num>
  <w:num w:numId="33">
    <w:abstractNumId w:val="17"/>
  </w:num>
  <w:num w:numId="34">
    <w:abstractNumId w:val="32"/>
  </w:num>
  <w:num w:numId="35">
    <w:abstractNumId w:val="0"/>
  </w:num>
  <w:num w:numId="36">
    <w:abstractNumId w:val="24"/>
  </w:num>
  <w:num w:numId="37">
    <w:abstractNumId w:val="15"/>
  </w:num>
  <w:num w:numId="38">
    <w:abstractNumId w:val="12"/>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AD2"/>
    <w:rsid w:val="00001E8E"/>
    <w:rsid w:val="00002355"/>
    <w:rsid w:val="000310FD"/>
    <w:rsid w:val="00053684"/>
    <w:rsid w:val="00060CA8"/>
    <w:rsid w:val="000853F3"/>
    <w:rsid w:val="000860AF"/>
    <w:rsid w:val="000860BB"/>
    <w:rsid w:val="000913D4"/>
    <w:rsid w:val="000943A7"/>
    <w:rsid w:val="00096AD2"/>
    <w:rsid w:val="000B255D"/>
    <w:rsid w:val="000D3F74"/>
    <w:rsid w:val="000D3FDA"/>
    <w:rsid w:val="000E268E"/>
    <w:rsid w:val="000F41A2"/>
    <w:rsid w:val="00102852"/>
    <w:rsid w:val="00115B0D"/>
    <w:rsid w:val="00127D0C"/>
    <w:rsid w:val="00140334"/>
    <w:rsid w:val="00147983"/>
    <w:rsid w:val="00152C3A"/>
    <w:rsid w:val="0015575E"/>
    <w:rsid w:val="00171ACE"/>
    <w:rsid w:val="00183BB6"/>
    <w:rsid w:val="0019570C"/>
    <w:rsid w:val="001A3E6D"/>
    <w:rsid w:val="001B04CC"/>
    <w:rsid w:val="001B7179"/>
    <w:rsid w:val="001C6B20"/>
    <w:rsid w:val="001E3B9B"/>
    <w:rsid w:val="00214414"/>
    <w:rsid w:val="00226522"/>
    <w:rsid w:val="00243E7E"/>
    <w:rsid w:val="002456B8"/>
    <w:rsid w:val="002655C5"/>
    <w:rsid w:val="002776F3"/>
    <w:rsid w:val="00286C67"/>
    <w:rsid w:val="00292B5D"/>
    <w:rsid w:val="002A1F4C"/>
    <w:rsid w:val="002C1E50"/>
    <w:rsid w:val="002D068A"/>
    <w:rsid w:val="002D6CF6"/>
    <w:rsid w:val="002E5F27"/>
    <w:rsid w:val="002F4B08"/>
    <w:rsid w:val="00314595"/>
    <w:rsid w:val="003176F9"/>
    <w:rsid w:val="003277B5"/>
    <w:rsid w:val="00342225"/>
    <w:rsid w:val="00352DE6"/>
    <w:rsid w:val="00355669"/>
    <w:rsid w:val="0035703E"/>
    <w:rsid w:val="00361FF0"/>
    <w:rsid w:val="00366D0A"/>
    <w:rsid w:val="00372216"/>
    <w:rsid w:val="00380312"/>
    <w:rsid w:val="0039012B"/>
    <w:rsid w:val="003A05C9"/>
    <w:rsid w:val="003B2F96"/>
    <w:rsid w:val="003C7AB6"/>
    <w:rsid w:val="003D17A0"/>
    <w:rsid w:val="003D3D99"/>
    <w:rsid w:val="004064F2"/>
    <w:rsid w:val="00424F0B"/>
    <w:rsid w:val="0043112B"/>
    <w:rsid w:val="00445175"/>
    <w:rsid w:val="004453B5"/>
    <w:rsid w:val="004562C6"/>
    <w:rsid w:val="004563C3"/>
    <w:rsid w:val="00460F24"/>
    <w:rsid w:val="00472E40"/>
    <w:rsid w:val="00476D5B"/>
    <w:rsid w:val="00492506"/>
    <w:rsid w:val="00494C69"/>
    <w:rsid w:val="00495E14"/>
    <w:rsid w:val="0049615D"/>
    <w:rsid w:val="004A3F73"/>
    <w:rsid w:val="004A405D"/>
    <w:rsid w:val="004B65CB"/>
    <w:rsid w:val="004D2FFD"/>
    <w:rsid w:val="004F3C47"/>
    <w:rsid w:val="0051518B"/>
    <w:rsid w:val="00526677"/>
    <w:rsid w:val="00530590"/>
    <w:rsid w:val="00541C16"/>
    <w:rsid w:val="00543C9B"/>
    <w:rsid w:val="0057696B"/>
    <w:rsid w:val="00592390"/>
    <w:rsid w:val="00593A45"/>
    <w:rsid w:val="005A117A"/>
    <w:rsid w:val="005B7F5F"/>
    <w:rsid w:val="005E596F"/>
    <w:rsid w:val="005F47B3"/>
    <w:rsid w:val="00601D35"/>
    <w:rsid w:val="00603069"/>
    <w:rsid w:val="00606F59"/>
    <w:rsid w:val="006178BD"/>
    <w:rsid w:val="006179CC"/>
    <w:rsid w:val="0062660A"/>
    <w:rsid w:val="006450DB"/>
    <w:rsid w:val="00650086"/>
    <w:rsid w:val="00683542"/>
    <w:rsid w:val="006B1537"/>
    <w:rsid w:val="006B46FF"/>
    <w:rsid w:val="006E0C9A"/>
    <w:rsid w:val="006F18EF"/>
    <w:rsid w:val="006F5470"/>
    <w:rsid w:val="00701100"/>
    <w:rsid w:val="00707838"/>
    <w:rsid w:val="00734EB5"/>
    <w:rsid w:val="00735530"/>
    <w:rsid w:val="00753EC5"/>
    <w:rsid w:val="00757D52"/>
    <w:rsid w:val="00760D35"/>
    <w:rsid w:val="00771076"/>
    <w:rsid w:val="00785A52"/>
    <w:rsid w:val="007870E3"/>
    <w:rsid w:val="00792E75"/>
    <w:rsid w:val="007933B3"/>
    <w:rsid w:val="007B3F9A"/>
    <w:rsid w:val="007B6755"/>
    <w:rsid w:val="007B7AE4"/>
    <w:rsid w:val="007C1B37"/>
    <w:rsid w:val="007C2BC6"/>
    <w:rsid w:val="007E03F5"/>
    <w:rsid w:val="007E2043"/>
    <w:rsid w:val="00804D3C"/>
    <w:rsid w:val="00811494"/>
    <w:rsid w:val="00822681"/>
    <w:rsid w:val="0083150E"/>
    <w:rsid w:val="008368C3"/>
    <w:rsid w:val="00851A1D"/>
    <w:rsid w:val="00856D1F"/>
    <w:rsid w:val="008774A3"/>
    <w:rsid w:val="00880301"/>
    <w:rsid w:val="008A0B1F"/>
    <w:rsid w:val="008A5BE0"/>
    <w:rsid w:val="0093069C"/>
    <w:rsid w:val="0093552E"/>
    <w:rsid w:val="00936CAE"/>
    <w:rsid w:val="00937635"/>
    <w:rsid w:val="0097744C"/>
    <w:rsid w:val="00987B27"/>
    <w:rsid w:val="009942E1"/>
    <w:rsid w:val="009A6629"/>
    <w:rsid w:val="009B12A7"/>
    <w:rsid w:val="009B4124"/>
    <w:rsid w:val="009B4F6A"/>
    <w:rsid w:val="009D3F65"/>
    <w:rsid w:val="009F721D"/>
    <w:rsid w:val="00A061DD"/>
    <w:rsid w:val="00A074C8"/>
    <w:rsid w:val="00A34B2D"/>
    <w:rsid w:val="00A4199F"/>
    <w:rsid w:val="00A42660"/>
    <w:rsid w:val="00A72BA2"/>
    <w:rsid w:val="00A747C3"/>
    <w:rsid w:val="00A954C3"/>
    <w:rsid w:val="00A96095"/>
    <w:rsid w:val="00AC0AC7"/>
    <w:rsid w:val="00AC0FF1"/>
    <w:rsid w:val="00AC6B12"/>
    <w:rsid w:val="00AD7D49"/>
    <w:rsid w:val="00AD7F37"/>
    <w:rsid w:val="00AF1472"/>
    <w:rsid w:val="00B25053"/>
    <w:rsid w:val="00B55205"/>
    <w:rsid w:val="00B61418"/>
    <w:rsid w:val="00B61F69"/>
    <w:rsid w:val="00B64FEE"/>
    <w:rsid w:val="00B67157"/>
    <w:rsid w:val="00B767D4"/>
    <w:rsid w:val="00B8266F"/>
    <w:rsid w:val="00B916CE"/>
    <w:rsid w:val="00BC0E88"/>
    <w:rsid w:val="00BC249E"/>
    <w:rsid w:val="00BC29ED"/>
    <w:rsid w:val="00BD2F4C"/>
    <w:rsid w:val="00BF4206"/>
    <w:rsid w:val="00C06E64"/>
    <w:rsid w:val="00C27E04"/>
    <w:rsid w:val="00C374E6"/>
    <w:rsid w:val="00C4519F"/>
    <w:rsid w:val="00C55095"/>
    <w:rsid w:val="00C62522"/>
    <w:rsid w:val="00C71DCA"/>
    <w:rsid w:val="00C75EB1"/>
    <w:rsid w:val="00C86043"/>
    <w:rsid w:val="00C8622E"/>
    <w:rsid w:val="00C91EC8"/>
    <w:rsid w:val="00CB67D3"/>
    <w:rsid w:val="00CB6BC1"/>
    <w:rsid w:val="00CC1B90"/>
    <w:rsid w:val="00CE0E51"/>
    <w:rsid w:val="00CF28EC"/>
    <w:rsid w:val="00D165C5"/>
    <w:rsid w:val="00D413C5"/>
    <w:rsid w:val="00D4661A"/>
    <w:rsid w:val="00D47F3B"/>
    <w:rsid w:val="00D633F7"/>
    <w:rsid w:val="00D72377"/>
    <w:rsid w:val="00D72ECD"/>
    <w:rsid w:val="00D87BE5"/>
    <w:rsid w:val="00D92ABD"/>
    <w:rsid w:val="00D97DCA"/>
    <w:rsid w:val="00DA448D"/>
    <w:rsid w:val="00DB762E"/>
    <w:rsid w:val="00DC44CE"/>
    <w:rsid w:val="00DD1BD0"/>
    <w:rsid w:val="00DF1AAE"/>
    <w:rsid w:val="00DF2726"/>
    <w:rsid w:val="00E04D4F"/>
    <w:rsid w:val="00E212E6"/>
    <w:rsid w:val="00E21470"/>
    <w:rsid w:val="00E228AB"/>
    <w:rsid w:val="00E26F77"/>
    <w:rsid w:val="00E3170B"/>
    <w:rsid w:val="00E41560"/>
    <w:rsid w:val="00E871EF"/>
    <w:rsid w:val="00E8797C"/>
    <w:rsid w:val="00EB01C6"/>
    <w:rsid w:val="00ED783D"/>
    <w:rsid w:val="00EE4F21"/>
    <w:rsid w:val="00EE686E"/>
    <w:rsid w:val="00EF190C"/>
    <w:rsid w:val="00EF7550"/>
    <w:rsid w:val="00F319FB"/>
    <w:rsid w:val="00F5687F"/>
    <w:rsid w:val="00F61923"/>
    <w:rsid w:val="00F71BA6"/>
    <w:rsid w:val="00F9116F"/>
    <w:rsid w:val="00FB1029"/>
    <w:rsid w:val="00FB66C0"/>
    <w:rsid w:val="00FC3974"/>
    <w:rsid w:val="00FE60C6"/>
    <w:rsid w:val="00FF4FD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88511"/>
  <w15:chartTrackingRefBased/>
  <w15:docId w15:val="{CAD1091D-0643-4E03-9B5E-5CEE6E07A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Theme="minorEastAsia" w:hAnsi="Open Sans" w:cs="SourceSansPro-Regular"/>
        <w:color w:val="000000"/>
        <w:lang w:val="fr-FR" w:eastAsia="en-US" w:bidi="ar-SA"/>
      </w:rPr>
    </w:rPrDefault>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rsid w:val="006F5470"/>
    <w:pPr>
      <w:spacing w:after="120"/>
      <w:jc w:val="both"/>
    </w:pPr>
    <w:rPr>
      <w:rFonts w:eastAsia="Times New Roman" w:cs="Tahoma"/>
      <w:iCs/>
      <w:color w:val="auto"/>
      <w:szCs w:val="22"/>
      <w:lang w:bidi="en-US"/>
    </w:rPr>
  </w:style>
  <w:style w:type="paragraph" w:styleId="Titre1">
    <w:name w:val="heading 1"/>
    <w:basedOn w:val="Normal"/>
    <w:next w:val="Normal"/>
    <w:link w:val="Titre1Car"/>
    <w:uiPriority w:val="9"/>
    <w:unhideWhenUsed/>
    <w:qFormat/>
    <w:locked/>
    <w:rsid w:val="006F5470"/>
    <w:pPr>
      <w:keepNext/>
      <w:keepLines/>
      <w:numPr>
        <w:numId w:val="8"/>
      </w:numPr>
      <w:spacing w:before="480" w:after="0"/>
      <w:outlineLvl w:val="0"/>
    </w:pPr>
    <w:rPr>
      <w:rFonts w:eastAsiaTheme="majorEastAsia" w:cstheme="majorBidi"/>
      <w:b/>
      <w:bCs/>
      <w:color w:val="002060"/>
      <w:sz w:val="28"/>
      <w:szCs w:val="28"/>
      <w:lang w:eastAsia="fr-FR" w:bidi="ar-SA"/>
    </w:rPr>
  </w:style>
  <w:style w:type="paragraph" w:styleId="Titre2">
    <w:name w:val="heading 2"/>
    <w:basedOn w:val="Normal"/>
    <w:next w:val="Normal"/>
    <w:link w:val="Titre2Car"/>
    <w:uiPriority w:val="9"/>
    <w:unhideWhenUsed/>
    <w:qFormat/>
    <w:locked/>
    <w:rsid w:val="006F5470"/>
    <w:pPr>
      <w:keepNext/>
      <w:keepLines/>
      <w:numPr>
        <w:ilvl w:val="1"/>
        <w:numId w:val="8"/>
      </w:numPr>
      <w:spacing w:before="240"/>
      <w:ind w:left="1080"/>
      <w:outlineLvl w:val="1"/>
    </w:pPr>
    <w:rPr>
      <w:rFonts w:eastAsiaTheme="majorEastAsia" w:cstheme="majorBidi"/>
      <w:b/>
      <w:bCs/>
      <w:color w:val="0B2145"/>
      <w:sz w:val="26"/>
      <w:szCs w:val="26"/>
      <w:lang w:eastAsia="fr-FR" w:bidi="ar-SA"/>
    </w:rPr>
  </w:style>
  <w:style w:type="paragraph" w:styleId="Titre3">
    <w:name w:val="heading 3"/>
    <w:basedOn w:val="Normal"/>
    <w:next w:val="Normal"/>
    <w:link w:val="Titre3Car"/>
    <w:uiPriority w:val="9"/>
    <w:unhideWhenUsed/>
    <w:qFormat/>
    <w:locked/>
    <w:rsid w:val="006F5470"/>
    <w:pPr>
      <w:keepNext/>
      <w:keepLines/>
      <w:numPr>
        <w:ilvl w:val="2"/>
        <w:numId w:val="8"/>
      </w:numPr>
      <w:spacing w:before="200"/>
      <w:outlineLvl w:val="2"/>
    </w:pPr>
    <w:rPr>
      <w:rFonts w:eastAsiaTheme="majorEastAsia" w:cstheme="majorBidi"/>
      <w:b/>
      <w:bCs/>
      <w:color w:val="002060"/>
      <w:lang w:eastAsia="fr-FR" w:bidi="ar-SA"/>
    </w:rPr>
  </w:style>
  <w:style w:type="paragraph" w:styleId="Titre4">
    <w:name w:val="heading 4"/>
    <w:basedOn w:val="Normal"/>
    <w:next w:val="Normal"/>
    <w:link w:val="Titre4Car"/>
    <w:uiPriority w:val="9"/>
    <w:unhideWhenUsed/>
    <w:locked/>
    <w:rsid w:val="006F5470"/>
    <w:pPr>
      <w:keepNext/>
      <w:keepLines/>
      <w:spacing w:before="200" w:after="0"/>
      <w:outlineLvl w:val="3"/>
    </w:pPr>
    <w:rPr>
      <w:rFonts w:eastAsiaTheme="majorEastAsia" w:cstheme="majorBidi"/>
      <w:b/>
      <w:bCs/>
      <w:i/>
      <w:iCs w:val="0"/>
      <w:color w:val="4F81BD"/>
      <w:szCs w:val="20"/>
      <w:lang w:eastAsia="fr-FR" w:bidi="ar-SA"/>
    </w:rPr>
  </w:style>
  <w:style w:type="paragraph" w:styleId="Titre5">
    <w:name w:val="heading 5"/>
    <w:basedOn w:val="Normal"/>
    <w:next w:val="Normal"/>
    <w:link w:val="Titre5Car"/>
    <w:uiPriority w:val="9"/>
    <w:unhideWhenUsed/>
    <w:locked/>
    <w:rsid w:val="006F5470"/>
    <w:pPr>
      <w:keepNext/>
      <w:keepLines/>
      <w:spacing w:before="200" w:after="0"/>
      <w:outlineLvl w:val="4"/>
    </w:pPr>
    <w:rPr>
      <w:rFonts w:ascii="Cambria" w:eastAsiaTheme="majorEastAsia" w:hAnsi="Cambria" w:cstheme="majorBidi"/>
      <w:color w:val="243F60"/>
      <w:szCs w:val="20"/>
      <w:lang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locked/>
    <w:rsid w:val="002A1F4C"/>
    <w:pPr>
      <w:widowControl w:val="0"/>
      <w:autoSpaceDE w:val="0"/>
      <w:autoSpaceDN w:val="0"/>
      <w:adjustRightInd w:val="0"/>
      <w:spacing w:line="288" w:lineRule="auto"/>
      <w:textAlignment w:val="center"/>
    </w:pPr>
    <w:rPr>
      <w:rFonts w:ascii="MinionPro-Regular" w:hAnsi="MinionPro-Regular" w:cs="MinionPro-Regular"/>
    </w:rPr>
  </w:style>
  <w:style w:type="paragraph" w:styleId="En-tte">
    <w:name w:val="header"/>
    <w:basedOn w:val="Normal"/>
    <w:link w:val="En-tteCar"/>
    <w:uiPriority w:val="99"/>
    <w:unhideWhenUsed/>
    <w:locked/>
    <w:rsid w:val="006E0C9A"/>
    <w:pPr>
      <w:tabs>
        <w:tab w:val="center" w:pos="4536"/>
        <w:tab w:val="right" w:pos="9072"/>
      </w:tabs>
    </w:pPr>
  </w:style>
  <w:style w:type="character" w:customStyle="1" w:styleId="En-tteCar">
    <w:name w:val="En-tête Car"/>
    <w:basedOn w:val="Policepardfaut"/>
    <w:link w:val="En-tte"/>
    <w:uiPriority w:val="99"/>
    <w:rsid w:val="006E0C9A"/>
  </w:style>
  <w:style w:type="paragraph" w:styleId="Pieddepage">
    <w:name w:val="footer"/>
    <w:basedOn w:val="Normal"/>
    <w:link w:val="PieddepageCar"/>
    <w:uiPriority w:val="99"/>
    <w:unhideWhenUsed/>
    <w:locked/>
    <w:rsid w:val="006E0C9A"/>
    <w:pPr>
      <w:tabs>
        <w:tab w:val="center" w:pos="4536"/>
        <w:tab w:val="right" w:pos="9072"/>
      </w:tabs>
    </w:pPr>
  </w:style>
  <w:style w:type="character" w:customStyle="1" w:styleId="PieddepageCar">
    <w:name w:val="Pied de page Car"/>
    <w:basedOn w:val="Policepardfaut"/>
    <w:link w:val="Pieddepage"/>
    <w:uiPriority w:val="99"/>
    <w:rsid w:val="006E0C9A"/>
  </w:style>
  <w:style w:type="table" w:styleId="Grilledutableau">
    <w:name w:val="Table Grid"/>
    <w:basedOn w:val="TableauNormal"/>
    <w:uiPriority w:val="39"/>
    <w:locked/>
    <w:rsid w:val="00E04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locked/>
    <w:rsid w:val="00E04D4F"/>
    <w:rPr>
      <w:color w:val="0563C1" w:themeColor="hyperlink"/>
      <w:u w:val="single"/>
    </w:rPr>
  </w:style>
  <w:style w:type="paragraph" w:customStyle="1" w:styleId="texte">
    <w:name w:val="texte"/>
    <w:basedOn w:val="Normal"/>
    <w:qFormat/>
    <w:rsid w:val="00C71DCA"/>
    <w:pPr>
      <w:keepNext/>
      <w:widowControl w:val="0"/>
      <w:autoSpaceDE w:val="0"/>
      <w:autoSpaceDN w:val="0"/>
      <w:adjustRightInd w:val="0"/>
      <w:spacing w:after="0"/>
      <w:textAlignment w:val="center"/>
    </w:pPr>
    <w:rPr>
      <w:sz w:val="22"/>
    </w:rPr>
  </w:style>
  <w:style w:type="paragraph" w:customStyle="1" w:styleId="blocinterlocuteur">
    <w:name w:val="bloc interlocuteur"/>
    <w:basedOn w:val="Paragraphestandard"/>
    <w:qFormat/>
    <w:rsid w:val="00C86043"/>
    <w:pPr>
      <w:jc w:val="left"/>
    </w:pPr>
    <w:rPr>
      <w:rFonts w:ascii="Open Sans" w:hAnsi="Open Sans" w:cs="Open Sans"/>
      <w:b/>
      <w:sz w:val="18"/>
      <w:szCs w:val="18"/>
    </w:rPr>
  </w:style>
  <w:style w:type="paragraph" w:styleId="Sansinterligne">
    <w:name w:val="No Spacing"/>
    <w:aliases w:val="bloc adresse"/>
    <w:uiPriority w:val="1"/>
    <w:qFormat/>
    <w:locked/>
    <w:rsid w:val="007870E3"/>
  </w:style>
  <w:style w:type="character" w:customStyle="1" w:styleId="Titre1Car">
    <w:name w:val="Titre 1 Car"/>
    <w:basedOn w:val="Policepardfaut"/>
    <w:link w:val="Titre1"/>
    <w:uiPriority w:val="9"/>
    <w:rsid w:val="006F5470"/>
    <w:rPr>
      <w:rFonts w:eastAsiaTheme="majorEastAsia" w:cstheme="majorBidi"/>
      <w:b/>
      <w:bCs/>
      <w:iCs/>
      <w:color w:val="002060"/>
      <w:sz w:val="28"/>
      <w:szCs w:val="28"/>
      <w:lang w:eastAsia="fr-FR"/>
    </w:rPr>
  </w:style>
  <w:style w:type="character" w:customStyle="1" w:styleId="Titre2Car">
    <w:name w:val="Titre 2 Car"/>
    <w:basedOn w:val="Policepardfaut"/>
    <w:link w:val="Titre2"/>
    <w:uiPriority w:val="9"/>
    <w:rsid w:val="006F5470"/>
    <w:rPr>
      <w:rFonts w:eastAsiaTheme="majorEastAsia" w:cstheme="majorBidi"/>
      <w:b/>
      <w:bCs/>
      <w:iCs/>
      <w:color w:val="0B2145"/>
      <w:sz w:val="26"/>
      <w:szCs w:val="26"/>
      <w:lang w:eastAsia="fr-FR"/>
    </w:rPr>
  </w:style>
  <w:style w:type="character" w:customStyle="1" w:styleId="Titre3Car">
    <w:name w:val="Titre 3 Car"/>
    <w:basedOn w:val="Policepardfaut"/>
    <w:link w:val="Titre3"/>
    <w:uiPriority w:val="9"/>
    <w:rsid w:val="006F5470"/>
    <w:rPr>
      <w:rFonts w:eastAsiaTheme="majorEastAsia" w:cstheme="majorBidi"/>
      <w:b/>
      <w:bCs/>
      <w:iCs/>
      <w:color w:val="002060"/>
      <w:szCs w:val="22"/>
      <w:lang w:eastAsia="fr-FR"/>
    </w:rPr>
  </w:style>
  <w:style w:type="paragraph" w:styleId="Titre">
    <w:name w:val="Title"/>
    <w:basedOn w:val="Normal"/>
    <w:next w:val="Normal"/>
    <w:link w:val="TitreCar"/>
    <w:uiPriority w:val="10"/>
    <w:unhideWhenUsed/>
    <w:locked/>
    <w:rsid w:val="00C8622E"/>
    <w:pPr>
      <w:pBdr>
        <w:bottom w:val="single" w:sz="8" w:space="4" w:color="4F81BD"/>
      </w:pBdr>
      <w:spacing w:after="300"/>
      <w:contextualSpacing/>
      <w:jc w:val="left"/>
    </w:pPr>
    <w:rPr>
      <w:rFonts w:ascii="Cambria" w:hAnsi="Cambria" w:cs="Times New Roman"/>
      <w:color w:val="17365D"/>
      <w:spacing w:val="5"/>
      <w:kern w:val="28"/>
      <w:sz w:val="52"/>
      <w:szCs w:val="52"/>
      <w:lang w:eastAsia="fr-FR"/>
    </w:rPr>
  </w:style>
  <w:style w:type="character" w:customStyle="1" w:styleId="TitreCar">
    <w:name w:val="Titre Car"/>
    <w:link w:val="Titre"/>
    <w:uiPriority w:val="10"/>
    <w:rsid w:val="00C8622E"/>
    <w:rPr>
      <w:rFonts w:ascii="Cambria" w:eastAsia="Times New Roman" w:hAnsi="Cambria" w:cs="Times New Roman"/>
      <w:color w:val="17365D"/>
      <w:spacing w:val="5"/>
      <w:kern w:val="28"/>
      <w:sz w:val="52"/>
      <w:szCs w:val="52"/>
      <w:lang w:eastAsia="fr-FR"/>
    </w:rPr>
  </w:style>
  <w:style w:type="paragraph" w:customStyle="1" w:styleId="Titre1erniveau">
    <w:name w:val="Titre 1er niveau"/>
    <w:basedOn w:val="Titre1"/>
    <w:link w:val="Titre1erniveauCar"/>
    <w:rsid w:val="00C8622E"/>
    <w:pPr>
      <w:numPr>
        <w:numId w:val="0"/>
      </w:numPr>
    </w:pPr>
    <w:rPr>
      <w:b w:val="0"/>
      <w:sz w:val="44"/>
    </w:rPr>
  </w:style>
  <w:style w:type="character" w:customStyle="1" w:styleId="Titre1erniveauCar">
    <w:name w:val="Titre 1er niveau Car"/>
    <w:link w:val="Titre1erniveau"/>
    <w:rsid w:val="00C8622E"/>
    <w:rPr>
      <w:rFonts w:eastAsia="Times New Roman" w:cs="Times New Roman"/>
      <w:bCs/>
      <w:color w:val="002060"/>
      <w:sz w:val="44"/>
      <w:szCs w:val="28"/>
      <w:lang w:eastAsia="fr-FR"/>
    </w:rPr>
  </w:style>
  <w:style w:type="paragraph" w:customStyle="1" w:styleId="Titre2meniveau">
    <w:name w:val="Titre 2ème niveau"/>
    <w:basedOn w:val="Normal"/>
    <w:link w:val="Titre2meniveauCar"/>
    <w:rsid w:val="00C8622E"/>
    <w:pPr>
      <w:spacing w:before="240"/>
      <w:jc w:val="left"/>
    </w:pPr>
    <w:rPr>
      <w:rFonts w:ascii="Cambria" w:hAnsi="Cambria" w:cs="Times New Roman"/>
      <w:bCs/>
      <w:color w:val="002060"/>
      <w:sz w:val="26"/>
      <w:szCs w:val="26"/>
      <w:lang w:eastAsia="fr-FR"/>
    </w:rPr>
  </w:style>
  <w:style w:type="character" w:customStyle="1" w:styleId="Titre2meniveauCar">
    <w:name w:val="Titre 2ème niveau Car"/>
    <w:link w:val="Titre2meniveau"/>
    <w:rsid w:val="00C8622E"/>
    <w:rPr>
      <w:rFonts w:ascii="Cambria" w:eastAsia="Times New Roman" w:hAnsi="Cambria" w:cs="Times New Roman"/>
      <w:bCs/>
      <w:color w:val="002060"/>
      <w:sz w:val="26"/>
      <w:szCs w:val="26"/>
      <w:lang w:eastAsia="fr-FR"/>
    </w:rPr>
  </w:style>
  <w:style w:type="paragraph" w:customStyle="1" w:styleId="Titre3meniveau">
    <w:name w:val="Titre 3ème niveau"/>
    <w:basedOn w:val="Normal"/>
    <w:link w:val="Titre3meniveauCar"/>
    <w:rsid w:val="00C8622E"/>
    <w:pPr>
      <w:spacing w:before="200"/>
      <w:jc w:val="left"/>
    </w:pPr>
    <w:rPr>
      <w:rFonts w:ascii="Cambria" w:hAnsi="Cambria" w:cs="Times New Roman"/>
      <w:bCs/>
      <w:color w:val="002060"/>
      <w:sz w:val="24"/>
      <w:lang w:eastAsia="fr-FR"/>
    </w:rPr>
  </w:style>
  <w:style w:type="character" w:customStyle="1" w:styleId="Titre3meniveauCar">
    <w:name w:val="Titre 3ème niveau Car"/>
    <w:link w:val="Titre3meniveau"/>
    <w:rsid w:val="00C8622E"/>
    <w:rPr>
      <w:rFonts w:ascii="Cambria" w:eastAsia="Times New Roman" w:hAnsi="Cambria" w:cs="Times New Roman"/>
      <w:bCs/>
      <w:color w:val="002060"/>
      <w:sz w:val="24"/>
      <w:lang w:eastAsia="fr-FR"/>
    </w:rPr>
  </w:style>
  <w:style w:type="paragraph" w:customStyle="1" w:styleId="Enumration1erniveau">
    <w:name w:val="Enumération 1er niveau"/>
    <w:basedOn w:val="Normal"/>
    <w:link w:val="Enumration1erniveauCar"/>
    <w:qFormat/>
    <w:rsid w:val="006F5470"/>
    <w:pPr>
      <w:numPr>
        <w:numId w:val="5"/>
      </w:numPr>
      <w:contextualSpacing/>
      <w:jc w:val="left"/>
    </w:pPr>
    <w:rPr>
      <w:rFonts w:eastAsia="MS Mincho" w:cs="SourceSansPro-Regular"/>
      <w:iCs w:val="0"/>
      <w:color w:val="000000"/>
      <w:szCs w:val="20"/>
      <w:lang w:eastAsia="fr-FR" w:bidi="ar-SA"/>
    </w:rPr>
  </w:style>
  <w:style w:type="character" w:customStyle="1" w:styleId="Enumration1erniveauCar">
    <w:name w:val="Enumération 1er niveau Car"/>
    <w:link w:val="Enumration1erniveau"/>
    <w:rsid w:val="006F5470"/>
    <w:rPr>
      <w:rFonts w:eastAsia="MS Mincho"/>
      <w:lang w:eastAsia="fr-FR"/>
    </w:rPr>
  </w:style>
  <w:style w:type="paragraph" w:customStyle="1" w:styleId="Enumration2meniveau">
    <w:name w:val="Enumération 2ème niveau"/>
    <w:basedOn w:val="Enumration1erniveau"/>
    <w:link w:val="Enumration2meniveauCar"/>
    <w:qFormat/>
    <w:rsid w:val="006F5470"/>
    <w:pPr>
      <w:numPr>
        <w:ilvl w:val="1"/>
      </w:numPr>
    </w:pPr>
    <w:rPr>
      <w:iCs/>
    </w:rPr>
  </w:style>
  <w:style w:type="character" w:customStyle="1" w:styleId="Enumration2meniveauCar">
    <w:name w:val="Enumération 2ème niveau Car"/>
    <w:basedOn w:val="Enumration1erniveauCar"/>
    <w:link w:val="Enumration2meniveau"/>
    <w:rsid w:val="006F5470"/>
    <w:rPr>
      <w:rFonts w:eastAsia="MS Mincho"/>
      <w:iCs/>
      <w:lang w:eastAsia="fr-FR"/>
    </w:rPr>
  </w:style>
  <w:style w:type="paragraph" w:styleId="Signature">
    <w:name w:val="Signature"/>
    <w:basedOn w:val="Normal"/>
    <w:link w:val="SignatureCar"/>
    <w:locked/>
    <w:rsid w:val="006F5470"/>
    <w:pPr>
      <w:spacing w:before="240" w:line="720" w:lineRule="auto"/>
      <w:ind w:left="4253"/>
      <w:jc w:val="center"/>
    </w:pPr>
  </w:style>
  <w:style w:type="character" w:customStyle="1" w:styleId="SignatureCar">
    <w:name w:val="Signature Car"/>
    <w:basedOn w:val="Policepardfaut"/>
    <w:link w:val="Signature"/>
    <w:rsid w:val="006F5470"/>
    <w:rPr>
      <w:rFonts w:eastAsia="Times New Roman" w:cs="Tahoma"/>
      <w:iCs/>
      <w:color w:val="auto"/>
      <w:szCs w:val="22"/>
      <w:lang w:bidi="en-US"/>
    </w:rPr>
  </w:style>
  <w:style w:type="character" w:customStyle="1" w:styleId="Titre4Car">
    <w:name w:val="Titre 4 Car"/>
    <w:basedOn w:val="Policepardfaut"/>
    <w:link w:val="Titre4"/>
    <w:uiPriority w:val="9"/>
    <w:rsid w:val="006F5470"/>
    <w:rPr>
      <w:rFonts w:eastAsiaTheme="majorEastAsia" w:cstheme="majorBidi"/>
      <w:b/>
      <w:bCs/>
      <w:i/>
      <w:color w:val="4F81BD"/>
      <w:lang w:eastAsia="fr-FR"/>
    </w:rPr>
  </w:style>
  <w:style w:type="character" w:customStyle="1" w:styleId="Titre5Car">
    <w:name w:val="Titre 5 Car"/>
    <w:basedOn w:val="Policepardfaut"/>
    <w:link w:val="Titre5"/>
    <w:uiPriority w:val="9"/>
    <w:rsid w:val="006F5470"/>
    <w:rPr>
      <w:rFonts w:ascii="Cambria" w:eastAsiaTheme="majorEastAsia" w:hAnsi="Cambria" w:cstheme="majorBidi"/>
      <w:iCs/>
      <w:color w:val="243F60"/>
      <w:lang w:eastAsia="fr-FR"/>
    </w:rPr>
  </w:style>
  <w:style w:type="table" w:customStyle="1" w:styleId="TableGrid">
    <w:name w:val="TableGrid"/>
    <w:rsid w:val="00096AD2"/>
    <w:rPr>
      <w:rFonts w:ascii="Calibri" w:hAnsi="Calibri" w:cs="Times New Roman"/>
      <w:color w:val="auto"/>
      <w:sz w:val="22"/>
      <w:szCs w:val="22"/>
      <w:lang w:eastAsia="fr-FR"/>
    </w:rPr>
    <w:tblPr>
      <w:tblCellMar>
        <w:top w:w="0" w:type="dxa"/>
        <w:left w:w="0" w:type="dxa"/>
        <w:bottom w:w="0" w:type="dxa"/>
        <w:right w:w="0" w:type="dxa"/>
      </w:tblCellMar>
    </w:tblPr>
  </w:style>
  <w:style w:type="character" w:styleId="Marquedecommentaire">
    <w:name w:val="annotation reference"/>
    <w:basedOn w:val="Policepardfaut"/>
    <w:uiPriority w:val="99"/>
    <w:semiHidden/>
    <w:unhideWhenUsed/>
    <w:locked/>
    <w:rsid w:val="00424F0B"/>
    <w:rPr>
      <w:sz w:val="16"/>
      <w:szCs w:val="16"/>
    </w:rPr>
  </w:style>
  <w:style w:type="paragraph" w:styleId="Commentaire">
    <w:name w:val="annotation text"/>
    <w:basedOn w:val="Normal"/>
    <w:link w:val="CommentaireCar"/>
    <w:uiPriority w:val="99"/>
    <w:semiHidden/>
    <w:unhideWhenUsed/>
    <w:locked/>
    <w:rsid w:val="00424F0B"/>
    <w:rPr>
      <w:szCs w:val="20"/>
    </w:rPr>
  </w:style>
  <w:style w:type="character" w:customStyle="1" w:styleId="CommentaireCar">
    <w:name w:val="Commentaire Car"/>
    <w:basedOn w:val="Policepardfaut"/>
    <w:link w:val="Commentaire"/>
    <w:uiPriority w:val="99"/>
    <w:semiHidden/>
    <w:rsid w:val="00424F0B"/>
    <w:rPr>
      <w:rFonts w:eastAsia="Times New Roman" w:cs="Tahoma"/>
      <w:iCs/>
      <w:color w:val="auto"/>
      <w:lang w:bidi="en-US"/>
    </w:rPr>
  </w:style>
  <w:style w:type="paragraph" w:styleId="Objetducommentaire">
    <w:name w:val="annotation subject"/>
    <w:basedOn w:val="Commentaire"/>
    <w:next w:val="Commentaire"/>
    <w:link w:val="ObjetducommentaireCar"/>
    <w:uiPriority w:val="99"/>
    <w:semiHidden/>
    <w:unhideWhenUsed/>
    <w:locked/>
    <w:rsid w:val="00424F0B"/>
    <w:rPr>
      <w:b/>
      <w:bCs/>
    </w:rPr>
  </w:style>
  <w:style w:type="character" w:customStyle="1" w:styleId="ObjetducommentaireCar">
    <w:name w:val="Objet du commentaire Car"/>
    <w:basedOn w:val="CommentaireCar"/>
    <w:link w:val="Objetducommentaire"/>
    <w:uiPriority w:val="99"/>
    <w:semiHidden/>
    <w:rsid w:val="00424F0B"/>
    <w:rPr>
      <w:rFonts w:eastAsia="Times New Roman" w:cs="Tahoma"/>
      <w:b/>
      <w:bCs/>
      <w:iCs/>
      <w:color w:val="auto"/>
      <w:lang w:bidi="en-US"/>
    </w:rPr>
  </w:style>
  <w:style w:type="paragraph" w:styleId="Textedebulles">
    <w:name w:val="Balloon Text"/>
    <w:basedOn w:val="Normal"/>
    <w:link w:val="TextedebullesCar"/>
    <w:uiPriority w:val="99"/>
    <w:semiHidden/>
    <w:unhideWhenUsed/>
    <w:locked/>
    <w:rsid w:val="00424F0B"/>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24F0B"/>
    <w:rPr>
      <w:rFonts w:ascii="Segoe UI" w:eastAsia="Times New Roman" w:hAnsi="Segoe UI" w:cs="Segoe UI"/>
      <w:iCs/>
      <w:color w:val="auto"/>
      <w:sz w:val="18"/>
      <w:szCs w:val="18"/>
      <w:lang w:bidi="en-US"/>
    </w:rPr>
  </w:style>
  <w:style w:type="paragraph" w:styleId="Paragraphedeliste">
    <w:name w:val="List Paragraph"/>
    <w:basedOn w:val="Normal"/>
    <w:uiPriority w:val="34"/>
    <w:qFormat/>
    <w:locked/>
    <w:rsid w:val="00DF2726"/>
    <w:pPr>
      <w:ind w:left="720"/>
      <w:contextualSpacing/>
    </w:pPr>
  </w:style>
  <w:style w:type="character" w:customStyle="1" w:styleId="Mentionnonrsolue1">
    <w:name w:val="Mention non résolue1"/>
    <w:basedOn w:val="Policepardfaut"/>
    <w:uiPriority w:val="99"/>
    <w:semiHidden/>
    <w:unhideWhenUsed/>
    <w:rsid w:val="006F18EF"/>
    <w:rPr>
      <w:color w:val="605E5C"/>
      <w:shd w:val="clear" w:color="auto" w:fill="E1DFDD"/>
    </w:rPr>
  </w:style>
  <w:style w:type="paragraph" w:styleId="TM1">
    <w:name w:val="toc 1"/>
    <w:basedOn w:val="Normal"/>
    <w:next w:val="Normal"/>
    <w:autoRedefine/>
    <w:uiPriority w:val="39"/>
    <w:unhideWhenUsed/>
    <w:locked/>
    <w:rsid w:val="00FB1029"/>
    <w:pPr>
      <w:spacing w:after="100"/>
    </w:pPr>
  </w:style>
  <w:style w:type="paragraph" w:customStyle="1" w:styleId="Default">
    <w:name w:val="Default"/>
    <w:rsid w:val="00753EC5"/>
    <w:pPr>
      <w:autoSpaceDE w:val="0"/>
      <w:autoSpaceDN w:val="0"/>
      <w:adjustRightInd w:val="0"/>
    </w:pPr>
    <w:rPr>
      <w:rFonts w:ascii="Calibri" w:hAnsi="Calibri" w:cs="Calibri"/>
      <w:sz w:val="24"/>
      <w:szCs w:val="24"/>
    </w:rPr>
  </w:style>
  <w:style w:type="paragraph" w:customStyle="1" w:styleId="TEXTEFIXE">
    <w:name w:val="TEXTEFIXE"/>
    <w:basedOn w:val="Normal"/>
    <w:qFormat/>
    <w:rsid w:val="004A405D"/>
    <w:pPr>
      <w:widowControl w:val="0"/>
      <w:suppressAutoHyphens/>
      <w:overflowPunct w:val="0"/>
      <w:autoSpaceDE w:val="0"/>
      <w:autoSpaceDN w:val="0"/>
      <w:spacing w:after="0"/>
      <w:jc w:val="left"/>
      <w:textAlignment w:val="baseline"/>
    </w:pPr>
    <w:rPr>
      <w:rFonts w:ascii="Arial" w:eastAsia="Arial" w:hAnsi="Arial" w:cs="Arial"/>
      <w:b/>
      <w:iCs w:val="0"/>
      <w:kern w:val="3"/>
      <w:sz w:val="18"/>
      <w:szCs w:val="20"/>
      <w:lang w:eastAsia="zh-CN" w:bidi="hi-IN"/>
    </w:rPr>
  </w:style>
  <w:style w:type="character" w:styleId="Lienhypertextesuivivisit">
    <w:name w:val="FollowedHyperlink"/>
    <w:basedOn w:val="Policepardfaut"/>
    <w:uiPriority w:val="99"/>
    <w:semiHidden/>
    <w:unhideWhenUsed/>
    <w:locked/>
    <w:rsid w:val="00E8797C"/>
    <w:rPr>
      <w:color w:val="954F72" w:themeColor="followedHyperlink"/>
      <w:u w:val="single"/>
    </w:rPr>
  </w:style>
  <w:style w:type="character" w:customStyle="1" w:styleId="Mentionnonrsolue2">
    <w:name w:val="Mention non résolue2"/>
    <w:basedOn w:val="Policepardfaut"/>
    <w:uiPriority w:val="99"/>
    <w:semiHidden/>
    <w:unhideWhenUsed/>
    <w:rsid w:val="00CB6BC1"/>
    <w:rPr>
      <w:color w:val="605E5C"/>
      <w:shd w:val="clear" w:color="auto" w:fill="E1DFDD"/>
    </w:rPr>
  </w:style>
  <w:style w:type="paragraph" w:styleId="Rvision">
    <w:name w:val="Revision"/>
    <w:hidden/>
    <w:uiPriority w:val="99"/>
    <w:semiHidden/>
    <w:rsid w:val="00D4661A"/>
    <w:rPr>
      <w:rFonts w:eastAsia="Times New Roman" w:cs="Tahoma"/>
      <w:iCs/>
      <w:color w:val="auto"/>
      <w:szCs w:val="22"/>
      <w:lang w:bidi="en-US"/>
    </w:rPr>
  </w:style>
  <w:style w:type="character" w:styleId="Mentionnonrsolue">
    <w:name w:val="Unresolved Mention"/>
    <w:basedOn w:val="Policepardfaut"/>
    <w:uiPriority w:val="99"/>
    <w:semiHidden/>
    <w:unhideWhenUsed/>
    <w:rsid w:val="00472E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41889">
      <w:bodyDiv w:val="1"/>
      <w:marLeft w:val="0"/>
      <w:marRight w:val="0"/>
      <w:marTop w:val="0"/>
      <w:marBottom w:val="0"/>
      <w:divBdr>
        <w:top w:val="none" w:sz="0" w:space="0" w:color="auto"/>
        <w:left w:val="none" w:sz="0" w:space="0" w:color="auto"/>
        <w:bottom w:val="none" w:sz="0" w:space="0" w:color="auto"/>
        <w:right w:val="none" w:sz="0" w:space="0" w:color="auto"/>
      </w:divBdr>
    </w:div>
    <w:div w:id="158740614">
      <w:bodyDiv w:val="1"/>
      <w:marLeft w:val="0"/>
      <w:marRight w:val="0"/>
      <w:marTop w:val="0"/>
      <w:marBottom w:val="0"/>
      <w:divBdr>
        <w:top w:val="none" w:sz="0" w:space="0" w:color="auto"/>
        <w:left w:val="none" w:sz="0" w:space="0" w:color="auto"/>
        <w:bottom w:val="none" w:sz="0" w:space="0" w:color="auto"/>
        <w:right w:val="none" w:sz="0" w:space="0" w:color="auto"/>
      </w:divBdr>
    </w:div>
    <w:div w:id="309406421">
      <w:bodyDiv w:val="1"/>
      <w:marLeft w:val="0"/>
      <w:marRight w:val="0"/>
      <w:marTop w:val="0"/>
      <w:marBottom w:val="0"/>
      <w:divBdr>
        <w:top w:val="none" w:sz="0" w:space="0" w:color="auto"/>
        <w:left w:val="none" w:sz="0" w:space="0" w:color="auto"/>
        <w:bottom w:val="none" w:sz="0" w:space="0" w:color="auto"/>
        <w:right w:val="none" w:sz="0" w:space="0" w:color="auto"/>
      </w:divBdr>
    </w:div>
    <w:div w:id="638732809">
      <w:bodyDiv w:val="1"/>
      <w:marLeft w:val="0"/>
      <w:marRight w:val="0"/>
      <w:marTop w:val="0"/>
      <w:marBottom w:val="0"/>
      <w:divBdr>
        <w:top w:val="none" w:sz="0" w:space="0" w:color="auto"/>
        <w:left w:val="none" w:sz="0" w:space="0" w:color="auto"/>
        <w:bottom w:val="none" w:sz="0" w:space="0" w:color="auto"/>
        <w:right w:val="none" w:sz="0" w:space="0" w:color="auto"/>
      </w:divBdr>
    </w:div>
    <w:div w:id="1082146382">
      <w:bodyDiv w:val="1"/>
      <w:marLeft w:val="0"/>
      <w:marRight w:val="0"/>
      <w:marTop w:val="0"/>
      <w:marBottom w:val="0"/>
      <w:divBdr>
        <w:top w:val="none" w:sz="0" w:space="0" w:color="auto"/>
        <w:left w:val="none" w:sz="0" w:space="0" w:color="auto"/>
        <w:bottom w:val="none" w:sz="0" w:space="0" w:color="auto"/>
        <w:right w:val="none" w:sz="0" w:space="0" w:color="auto"/>
      </w:divBdr>
    </w:div>
    <w:div w:id="1130593875">
      <w:bodyDiv w:val="1"/>
      <w:marLeft w:val="0"/>
      <w:marRight w:val="0"/>
      <w:marTop w:val="0"/>
      <w:marBottom w:val="0"/>
      <w:divBdr>
        <w:top w:val="none" w:sz="0" w:space="0" w:color="auto"/>
        <w:left w:val="none" w:sz="0" w:space="0" w:color="auto"/>
        <w:bottom w:val="none" w:sz="0" w:space="0" w:color="auto"/>
        <w:right w:val="none" w:sz="0" w:space="0" w:color="auto"/>
      </w:divBdr>
    </w:div>
    <w:div w:id="1310666563">
      <w:bodyDiv w:val="1"/>
      <w:marLeft w:val="0"/>
      <w:marRight w:val="0"/>
      <w:marTop w:val="0"/>
      <w:marBottom w:val="0"/>
      <w:divBdr>
        <w:top w:val="none" w:sz="0" w:space="0" w:color="auto"/>
        <w:left w:val="none" w:sz="0" w:space="0" w:color="auto"/>
        <w:bottom w:val="none" w:sz="0" w:space="0" w:color="auto"/>
        <w:right w:val="none" w:sz="0" w:space="0" w:color="auto"/>
      </w:divBdr>
    </w:div>
    <w:div w:id="1323699809">
      <w:bodyDiv w:val="1"/>
      <w:marLeft w:val="0"/>
      <w:marRight w:val="0"/>
      <w:marTop w:val="0"/>
      <w:marBottom w:val="0"/>
      <w:divBdr>
        <w:top w:val="none" w:sz="0" w:space="0" w:color="auto"/>
        <w:left w:val="none" w:sz="0" w:space="0" w:color="auto"/>
        <w:bottom w:val="none" w:sz="0" w:space="0" w:color="auto"/>
        <w:right w:val="none" w:sz="0" w:space="0" w:color="auto"/>
      </w:divBdr>
    </w:div>
    <w:div w:id="1786389280">
      <w:bodyDiv w:val="1"/>
      <w:marLeft w:val="0"/>
      <w:marRight w:val="0"/>
      <w:marTop w:val="0"/>
      <w:marBottom w:val="0"/>
      <w:divBdr>
        <w:top w:val="none" w:sz="0" w:space="0" w:color="auto"/>
        <w:left w:val="none" w:sz="0" w:space="0" w:color="auto"/>
        <w:bottom w:val="none" w:sz="0" w:space="0" w:color="auto"/>
        <w:right w:val="none" w:sz="0" w:space="0" w:color="auto"/>
      </w:divBdr>
    </w:div>
    <w:div w:id="1900089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ncent.LAFOND@entpe.fr" TargetMode="External"/><Relationship Id="rId13" Type="http://schemas.openxmlformats.org/officeDocument/2006/relationships/hyperlink" Target="http://www.concours.developpement-durable.gouv.fr/charge-e-de-recherche-du-developpement-durable-de-a126.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ntpe.f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urion@entpe.f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recrutement.entpe.f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Marie-Pierre.COQUARD@entpe.fr" TargetMode="External"/><Relationship Id="rId14" Type="http://schemas.openxmlformats.org/officeDocument/2006/relationships/hyperlink" Target="https://www.entpe.fr/" TargetMode="External"/><Relationship Id="rId27"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delattre\Documents\Administration\CharteGraphique\Mod&#232;le%20courrier%20forme%20administrative.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C61D2-2362-49C0-A4E9-6734EAE89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courrier forme administrative.dotx</Template>
  <TotalTime>2</TotalTime>
  <Pages>12</Pages>
  <Words>3312</Words>
  <Characters>18221</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
    </vt:vector>
  </TitlesOfParts>
  <Company>E.N.T.P.E.</Company>
  <LinksUpToDate>false</LinksUpToDate>
  <CharactersWithSpaces>21491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DELATTRE Luc</dc:creator>
  <cp:keywords/>
  <dc:description/>
  <cp:lastModifiedBy>DELATTRE Luc</cp:lastModifiedBy>
  <cp:revision>3</cp:revision>
  <cp:lastPrinted>2022-12-15T13:56:00Z</cp:lastPrinted>
  <dcterms:created xsi:type="dcterms:W3CDTF">2023-12-01T10:26:00Z</dcterms:created>
  <dcterms:modified xsi:type="dcterms:W3CDTF">2023-12-05T18:23:00Z</dcterms:modified>
</cp:coreProperties>
</file>